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84D6B" w14:textId="73009E29" w:rsidR="00360137" w:rsidRDefault="00496DF0">
      <w:pPr>
        <w:keepLines/>
        <w:tabs>
          <w:tab w:val="left" w:pos="567"/>
        </w:tabs>
        <w:overflowPunct/>
        <w:autoSpaceDE/>
        <w:autoSpaceDN/>
        <w:snapToGrid w:val="0"/>
        <w:spacing w:after="0"/>
        <w:textAlignment w:val="auto"/>
        <w:rPr>
          <w:rFonts w:ascii="Arial" w:eastAsia="MS Mincho" w:hAnsi="Arial" w:cs="Arial"/>
          <w:b/>
          <w:sz w:val="24"/>
          <w:szCs w:val="24"/>
        </w:rPr>
      </w:pPr>
      <w:r>
        <w:rPr>
          <w:rFonts w:ascii="Arial" w:hAnsi="Arial" w:cs="Arial"/>
          <w:b/>
          <w:sz w:val="24"/>
          <w:szCs w:val="24"/>
        </w:rPr>
        <w:t>3GPP TSG RAN Meeting #10</w:t>
      </w:r>
      <w:r w:rsidR="003A0E30">
        <w:rPr>
          <w:rFonts w:ascii="Arial" w:hAnsi="Arial" w:cs="Arial"/>
          <w:b/>
          <w:sz w:val="24"/>
          <w:szCs w:val="24"/>
        </w:rPr>
        <w:t>1</w:t>
      </w:r>
      <w:r>
        <w:rPr>
          <w:rFonts w:ascii="Arial" w:hAnsi="Arial" w:cs="Arial"/>
          <w:b/>
          <w:sz w:val="24"/>
          <w:szCs w:val="24"/>
        </w:rPr>
        <w:tab/>
        <w:t xml:space="preserve">                                                                                   RP-231</w:t>
      </w:r>
      <w:r w:rsidR="00B63CD7">
        <w:rPr>
          <w:rFonts w:ascii="Arial" w:hAnsi="Arial" w:cs="Arial"/>
          <w:b/>
          <w:sz w:val="24"/>
          <w:szCs w:val="24"/>
        </w:rPr>
        <w:t>614</w:t>
      </w:r>
    </w:p>
    <w:p w14:paraId="79A91360" w14:textId="77777777" w:rsidR="003A0E30" w:rsidRPr="00FD7816" w:rsidRDefault="003A0E30" w:rsidP="003A0E30">
      <w:pPr>
        <w:keepLines/>
        <w:tabs>
          <w:tab w:val="left" w:pos="567"/>
        </w:tabs>
        <w:rPr>
          <w:rFonts w:ascii="Arial" w:hAnsi="Arial" w:cs="Arial"/>
          <w:b/>
          <w:sz w:val="24"/>
          <w:szCs w:val="24"/>
        </w:rPr>
      </w:pPr>
      <w:r w:rsidRPr="00FD7816">
        <w:rPr>
          <w:rFonts w:ascii="Arial" w:hAnsi="Arial" w:cs="Arial"/>
          <w:b/>
          <w:sz w:val="24"/>
          <w:szCs w:val="24"/>
        </w:rPr>
        <w:t>Bangalore, India, September 11-15, 2023</w:t>
      </w:r>
    </w:p>
    <w:p w14:paraId="2735A7E9" w14:textId="77777777" w:rsidR="00360137" w:rsidRDefault="00360137">
      <w:pPr>
        <w:pStyle w:val="CRCoverPage"/>
        <w:tabs>
          <w:tab w:val="right" w:pos="9639"/>
        </w:tabs>
        <w:spacing w:after="0"/>
        <w:rPr>
          <w:b/>
          <w:sz w:val="24"/>
          <w:lang w:val="en-US" w:eastAsia="zh-CN"/>
        </w:rPr>
      </w:pPr>
    </w:p>
    <w:p w14:paraId="5077503D" w14:textId="77777777" w:rsidR="00360137" w:rsidRDefault="00360137">
      <w:pPr>
        <w:pStyle w:val="CRCoverPage"/>
        <w:tabs>
          <w:tab w:val="right" w:pos="9639"/>
        </w:tabs>
        <w:spacing w:after="0"/>
        <w:rPr>
          <w:b/>
          <w:sz w:val="24"/>
          <w:lang w:eastAsia="zh-CN"/>
        </w:rPr>
      </w:pPr>
    </w:p>
    <w:p w14:paraId="0C4E26A7" w14:textId="77777777" w:rsidR="00360137" w:rsidRDefault="00496DF0">
      <w:pPr>
        <w:pStyle w:val="2"/>
        <w:jc w:val="center"/>
        <w:rPr>
          <w:u w:val="single"/>
        </w:rPr>
      </w:pPr>
      <w:r>
        <w:rPr>
          <w:u w:val="single"/>
        </w:rPr>
        <w:t>Status Report to TSG</w:t>
      </w:r>
    </w:p>
    <w:p w14:paraId="2D2D9D20" w14:textId="77777777" w:rsidR="00360137" w:rsidRDefault="00496DF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60137" w14:paraId="58648519" w14:textId="77777777" w:rsidTr="00AD3151">
        <w:trPr>
          <w:trHeight w:val="90"/>
        </w:trPr>
        <w:tc>
          <w:tcPr>
            <w:tcW w:w="2436" w:type="dxa"/>
            <w:shd w:val="clear" w:color="auto" w:fill="auto"/>
          </w:tcPr>
          <w:p w14:paraId="49F1A0E7" w14:textId="77777777" w:rsidR="00360137" w:rsidRDefault="00496DF0">
            <w:pPr>
              <w:tabs>
                <w:tab w:val="left" w:pos="567"/>
              </w:tabs>
              <w:spacing w:after="0"/>
              <w:rPr>
                <w:rFonts w:ascii="Arial" w:hAnsi="Arial" w:cs="Arial"/>
                <w:b/>
              </w:rPr>
            </w:pPr>
            <w:r>
              <w:rPr>
                <w:rFonts w:ascii="Arial" w:hAnsi="Arial" w:cs="Arial"/>
                <w:b/>
              </w:rPr>
              <w:t>WI / SI Name</w:t>
            </w:r>
          </w:p>
        </w:tc>
        <w:tc>
          <w:tcPr>
            <w:tcW w:w="7650" w:type="dxa"/>
            <w:gridSpan w:val="5"/>
          </w:tcPr>
          <w:p w14:paraId="55B6944F" w14:textId="77777777" w:rsidR="00360137" w:rsidRDefault="00496DF0">
            <w:pPr>
              <w:tabs>
                <w:tab w:val="left" w:pos="567"/>
              </w:tabs>
              <w:spacing w:after="0"/>
              <w:rPr>
                <w:rFonts w:ascii="Arial" w:hAnsi="Arial" w:cs="Arial"/>
              </w:rPr>
            </w:pPr>
            <w:r>
              <w:rPr>
                <w:rFonts w:eastAsia="MS Mincho"/>
              </w:rPr>
              <w:t>NR network-controlled repeaters</w:t>
            </w:r>
          </w:p>
        </w:tc>
      </w:tr>
      <w:tr w:rsidR="00360137" w14:paraId="27B9EBCC" w14:textId="77777777">
        <w:tc>
          <w:tcPr>
            <w:tcW w:w="2436" w:type="dxa"/>
            <w:shd w:val="clear" w:color="auto" w:fill="auto"/>
          </w:tcPr>
          <w:p w14:paraId="2352E73A" w14:textId="77777777" w:rsidR="00360137" w:rsidRDefault="00496DF0">
            <w:pPr>
              <w:tabs>
                <w:tab w:val="left" w:pos="567"/>
              </w:tabs>
              <w:spacing w:after="0"/>
              <w:rPr>
                <w:rFonts w:ascii="Arial" w:hAnsi="Arial" w:cs="Arial"/>
                <w:bCs/>
              </w:rPr>
            </w:pPr>
            <w:r>
              <w:rPr>
                <w:rFonts w:ascii="Arial" w:hAnsi="Arial" w:cs="Arial"/>
                <w:bCs/>
              </w:rPr>
              <w:t>included in this status report</w:t>
            </w:r>
          </w:p>
        </w:tc>
        <w:tc>
          <w:tcPr>
            <w:tcW w:w="1846" w:type="dxa"/>
          </w:tcPr>
          <w:p w14:paraId="3E7D5910" w14:textId="77777777" w:rsidR="00360137" w:rsidRDefault="00496DF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9CE8F1B" w14:textId="77777777" w:rsidR="00360137" w:rsidRDefault="00496DF0">
            <w:pPr>
              <w:tabs>
                <w:tab w:val="left" w:pos="567"/>
              </w:tabs>
              <w:spacing w:after="0"/>
              <w:rPr>
                <w:rFonts w:ascii="Arial" w:hAnsi="Arial" w:cs="Arial"/>
              </w:rPr>
            </w:pPr>
            <w:r>
              <w:rPr>
                <w:rFonts w:ascii="Arial" w:hAnsi="Arial" w:cs="Arial"/>
                <w:lang w:eastAsia="ja-JP"/>
              </w:rPr>
              <w:t>No</w:t>
            </w:r>
          </w:p>
        </w:tc>
        <w:tc>
          <w:tcPr>
            <w:tcW w:w="1842" w:type="dxa"/>
          </w:tcPr>
          <w:p w14:paraId="3454E5E9" w14:textId="77777777" w:rsidR="00360137" w:rsidRDefault="00496DF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804F316" w14:textId="77777777" w:rsidR="00360137" w:rsidRDefault="00496DF0">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0EE6BDC" w14:textId="77777777" w:rsidR="00360137" w:rsidRDefault="00496DF0">
            <w:pPr>
              <w:tabs>
                <w:tab w:val="left" w:pos="567"/>
              </w:tabs>
              <w:spacing w:after="0"/>
              <w:rPr>
                <w:rFonts w:ascii="Arial" w:hAnsi="Arial" w:cs="Arial"/>
              </w:rPr>
            </w:pPr>
            <w:r>
              <w:rPr>
                <w:rFonts w:ascii="Arial" w:hAnsi="Arial" w:cs="Arial"/>
              </w:rPr>
              <w:t>Performance part:</w:t>
            </w:r>
          </w:p>
          <w:p w14:paraId="45AC9ABB" w14:textId="77777777" w:rsidR="00360137" w:rsidRDefault="00496DF0">
            <w:pPr>
              <w:tabs>
                <w:tab w:val="left" w:pos="567"/>
              </w:tabs>
              <w:spacing w:after="0"/>
              <w:rPr>
                <w:rFonts w:ascii="Arial" w:hAnsi="Arial" w:cs="Arial"/>
                <w:lang w:eastAsia="ja-JP"/>
              </w:rPr>
            </w:pPr>
            <w:r>
              <w:rPr>
                <w:rFonts w:ascii="Arial" w:hAnsi="Arial" w:cs="Arial"/>
                <w:lang w:eastAsia="ja-JP"/>
              </w:rPr>
              <w:t>Yes</w:t>
            </w:r>
          </w:p>
        </w:tc>
        <w:tc>
          <w:tcPr>
            <w:tcW w:w="1653" w:type="dxa"/>
          </w:tcPr>
          <w:p w14:paraId="09B8E08A" w14:textId="77777777" w:rsidR="00360137" w:rsidRDefault="00496DF0">
            <w:pPr>
              <w:tabs>
                <w:tab w:val="left" w:pos="567"/>
              </w:tabs>
              <w:spacing w:after="0"/>
              <w:rPr>
                <w:rFonts w:ascii="Arial" w:hAnsi="Arial" w:cs="Arial"/>
              </w:rPr>
            </w:pPr>
            <w:r>
              <w:rPr>
                <w:rFonts w:ascii="Arial" w:hAnsi="Arial" w:cs="Arial"/>
              </w:rPr>
              <w:t>Testing part:</w:t>
            </w:r>
          </w:p>
          <w:p w14:paraId="148AB121" w14:textId="77777777" w:rsidR="00360137" w:rsidRDefault="00496DF0">
            <w:pPr>
              <w:tabs>
                <w:tab w:val="left" w:pos="567"/>
              </w:tabs>
              <w:spacing w:after="0"/>
              <w:rPr>
                <w:rFonts w:ascii="Arial" w:hAnsi="Arial" w:cs="Arial"/>
                <w:lang w:eastAsia="ja-JP"/>
              </w:rPr>
            </w:pPr>
            <w:r>
              <w:rPr>
                <w:rFonts w:ascii="Arial" w:hAnsi="Arial" w:cs="Arial" w:hint="eastAsia"/>
                <w:lang w:eastAsia="ja-JP"/>
              </w:rPr>
              <w:t>No</w:t>
            </w:r>
          </w:p>
        </w:tc>
      </w:tr>
      <w:tr w:rsidR="00360137" w14:paraId="28C90DE1" w14:textId="77777777">
        <w:tc>
          <w:tcPr>
            <w:tcW w:w="2436" w:type="dxa"/>
          </w:tcPr>
          <w:p w14:paraId="2297BC6A" w14:textId="77777777" w:rsidR="00360137" w:rsidRDefault="00496DF0">
            <w:pPr>
              <w:tabs>
                <w:tab w:val="left" w:pos="567"/>
              </w:tabs>
              <w:spacing w:after="0"/>
              <w:rPr>
                <w:rFonts w:ascii="Arial" w:hAnsi="Arial" w:cs="Arial"/>
                <w:b/>
              </w:rPr>
            </w:pPr>
            <w:r>
              <w:rPr>
                <w:rFonts w:ascii="Arial" w:hAnsi="Arial" w:cs="Arial"/>
                <w:b/>
              </w:rPr>
              <w:t>Acronym</w:t>
            </w:r>
          </w:p>
        </w:tc>
        <w:tc>
          <w:tcPr>
            <w:tcW w:w="7650" w:type="dxa"/>
            <w:gridSpan w:val="5"/>
          </w:tcPr>
          <w:p w14:paraId="3223F70A" w14:textId="77777777" w:rsidR="00360137" w:rsidRDefault="00496DF0">
            <w:pPr>
              <w:tabs>
                <w:tab w:val="left" w:pos="567"/>
              </w:tabs>
              <w:spacing w:after="0"/>
              <w:rPr>
                <w:rFonts w:ascii="Arial" w:hAnsi="Arial" w:cs="Arial"/>
              </w:rPr>
            </w:pPr>
            <w:proofErr w:type="spellStart"/>
            <w:r>
              <w:rPr>
                <w:rFonts w:eastAsia="MS Mincho" w:hint="eastAsia"/>
              </w:rPr>
              <w:t>NR_netcon</w:t>
            </w:r>
            <w:r>
              <w:rPr>
                <w:rFonts w:eastAsia="MS Mincho"/>
              </w:rPr>
              <w:t>_repeater</w:t>
            </w:r>
            <w:proofErr w:type="spellEnd"/>
          </w:p>
        </w:tc>
      </w:tr>
      <w:tr w:rsidR="00360137" w14:paraId="2398981F" w14:textId="77777777">
        <w:tc>
          <w:tcPr>
            <w:tcW w:w="2436" w:type="dxa"/>
          </w:tcPr>
          <w:p w14:paraId="44264302" w14:textId="77777777" w:rsidR="00360137" w:rsidRDefault="00496DF0">
            <w:pPr>
              <w:tabs>
                <w:tab w:val="left" w:pos="567"/>
              </w:tabs>
              <w:spacing w:after="0"/>
              <w:rPr>
                <w:rFonts w:ascii="Arial" w:hAnsi="Arial" w:cs="Arial"/>
                <w:b/>
              </w:rPr>
            </w:pPr>
            <w:r>
              <w:rPr>
                <w:rFonts w:ascii="Arial" w:hAnsi="Arial" w:cs="Arial"/>
                <w:b/>
              </w:rPr>
              <w:t>Unique ID</w:t>
            </w:r>
          </w:p>
        </w:tc>
        <w:bookmarkStart w:id="0" w:name="bm970079"/>
        <w:tc>
          <w:tcPr>
            <w:tcW w:w="7650" w:type="dxa"/>
            <w:gridSpan w:val="5"/>
          </w:tcPr>
          <w:p w14:paraId="0AE58E81" w14:textId="77777777" w:rsidR="00360137" w:rsidRDefault="00496DF0">
            <w:pPr>
              <w:tabs>
                <w:tab w:val="left" w:pos="567"/>
              </w:tabs>
              <w:spacing w:after="0"/>
              <w:rPr>
                <w:lang w:eastAsia="ja-JP"/>
              </w:rPr>
            </w:pPr>
            <w:r>
              <w:rPr>
                <w:rFonts w:eastAsia="微软雅黑"/>
                <w:color w:val="000000"/>
                <w:shd w:val="clear" w:color="auto" w:fill="FFFFFF"/>
              </w:rPr>
              <w:fldChar w:fldCharType="begin"/>
            </w:r>
            <w:r>
              <w:rPr>
                <w:rFonts w:eastAsia="微软雅黑"/>
                <w:color w:val="000000"/>
                <w:shd w:val="clear" w:color="auto" w:fill="FFFFFF"/>
              </w:rPr>
              <w:instrText xml:space="preserve"> HYPERLINK "https://www.3gpp.org/DynaReport/GanttChart-Level-2.htm" \l "bm970079" \t "_blank" </w:instrText>
            </w:r>
            <w:r>
              <w:rPr>
                <w:rFonts w:eastAsia="微软雅黑"/>
                <w:color w:val="000000"/>
                <w:shd w:val="clear" w:color="auto" w:fill="FFFFFF"/>
              </w:rPr>
              <w:fldChar w:fldCharType="separate"/>
            </w:r>
            <w:r>
              <w:rPr>
                <w:rFonts w:eastAsia="微软雅黑"/>
                <w:color w:val="000000"/>
              </w:rPr>
              <w:t>970079</w:t>
            </w:r>
            <w:r>
              <w:rPr>
                <w:rFonts w:eastAsia="微软雅黑"/>
                <w:color w:val="000000"/>
                <w:shd w:val="clear" w:color="auto" w:fill="FFFFFF"/>
              </w:rPr>
              <w:fldChar w:fldCharType="end"/>
            </w:r>
            <w:bookmarkEnd w:id="0"/>
          </w:p>
        </w:tc>
      </w:tr>
      <w:tr w:rsidR="00360137" w14:paraId="47D34A78" w14:textId="77777777">
        <w:tc>
          <w:tcPr>
            <w:tcW w:w="2436" w:type="dxa"/>
          </w:tcPr>
          <w:p w14:paraId="3010AC03" w14:textId="77777777" w:rsidR="00360137" w:rsidRDefault="00496DF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AA3C543" w14:textId="77777777" w:rsidR="00360137" w:rsidRDefault="00496DF0">
            <w:pPr>
              <w:tabs>
                <w:tab w:val="left" w:pos="567"/>
              </w:tabs>
              <w:spacing w:after="0"/>
              <w:rPr>
                <w:rFonts w:eastAsia="Yu Mincho"/>
                <w:lang w:eastAsia="ja-JP"/>
              </w:rPr>
            </w:pPr>
            <w:r>
              <w:t>RP-230175</w:t>
            </w:r>
          </w:p>
        </w:tc>
      </w:tr>
      <w:tr w:rsidR="00360137" w14:paraId="1421AAFD" w14:textId="77777777">
        <w:tc>
          <w:tcPr>
            <w:tcW w:w="2436" w:type="dxa"/>
          </w:tcPr>
          <w:p w14:paraId="0FDCC11A" w14:textId="77777777" w:rsidR="00360137" w:rsidRDefault="00496DF0">
            <w:pPr>
              <w:tabs>
                <w:tab w:val="left" w:pos="567"/>
              </w:tabs>
              <w:spacing w:after="0"/>
              <w:rPr>
                <w:rFonts w:ascii="Arial" w:hAnsi="Arial" w:cs="Arial"/>
                <w:b/>
              </w:rPr>
            </w:pPr>
            <w:r>
              <w:rPr>
                <w:rFonts w:ascii="Arial" w:hAnsi="Arial" w:cs="Arial"/>
                <w:b/>
              </w:rPr>
              <w:t>Target Completion Date</w:t>
            </w:r>
          </w:p>
          <w:p w14:paraId="22E8BE51" w14:textId="77777777" w:rsidR="00360137" w:rsidRDefault="00496DF0">
            <w:pPr>
              <w:tabs>
                <w:tab w:val="left" w:pos="567"/>
              </w:tabs>
              <w:spacing w:after="0"/>
              <w:rPr>
                <w:rFonts w:ascii="Arial" w:hAnsi="Arial" w:cs="Arial"/>
                <w:b/>
              </w:rPr>
            </w:pPr>
            <w:r>
              <w:rPr>
                <w:rFonts w:ascii="Arial" w:hAnsi="Arial" w:cs="Arial"/>
                <w:b/>
              </w:rPr>
              <w:t>(indicate if changed)</w:t>
            </w:r>
          </w:p>
        </w:tc>
        <w:tc>
          <w:tcPr>
            <w:tcW w:w="1846" w:type="dxa"/>
          </w:tcPr>
          <w:p w14:paraId="55D9E1EC" w14:textId="77777777" w:rsidR="00360137" w:rsidRDefault="00496DF0">
            <w:pPr>
              <w:tabs>
                <w:tab w:val="left" w:pos="567"/>
              </w:tabs>
              <w:spacing w:after="0"/>
              <w:rPr>
                <w:rFonts w:ascii="Arial" w:hAnsi="Arial" w:cs="Arial"/>
                <w:lang w:eastAsia="ja-JP"/>
              </w:rPr>
            </w:pPr>
            <w:r>
              <w:rPr>
                <w:rFonts w:ascii="Arial" w:hAnsi="Arial" w:cs="Arial"/>
                <w:lang w:eastAsia="ja-JP"/>
              </w:rPr>
              <w:t xml:space="preserve">Study Item: </w:t>
            </w:r>
          </w:p>
          <w:p w14:paraId="22BCF2ED" w14:textId="77777777" w:rsidR="00360137" w:rsidRDefault="00496DF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45C03FEB" w14:textId="77777777" w:rsidR="00360137" w:rsidRDefault="00496DF0">
            <w:pPr>
              <w:tabs>
                <w:tab w:val="left" w:pos="567"/>
              </w:tabs>
              <w:spacing w:after="0"/>
              <w:rPr>
                <w:rFonts w:ascii="Arial" w:hAnsi="Arial" w:cs="Arial"/>
                <w:lang w:eastAsia="ja-JP"/>
              </w:rPr>
            </w:pPr>
            <w:r>
              <w:rPr>
                <w:rFonts w:ascii="Arial" w:hAnsi="Arial" w:cs="Arial"/>
                <w:lang w:eastAsia="ja-JP"/>
              </w:rPr>
              <w:t xml:space="preserve">Core part: </w:t>
            </w:r>
          </w:p>
          <w:p w14:paraId="7B6101B2" w14:textId="77777777" w:rsidR="00360137" w:rsidRDefault="00496DF0">
            <w:pPr>
              <w:tabs>
                <w:tab w:val="left" w:pos="567"/>
              </w:tabs>
              <w:spacing w:after="0"/>
              <w:rPr>
                <w:rFonts w:ascii="Arial" w:eastAsiaTheme="minorEastAsia" w:hAnsi="Arial" w:cs="Arial"/>
                <w:lang w:eastAsia="zh-CN"/>
              </w:rPr>
            </w:pPr>
            <w:r>
              <w:rPr>
                <w:rFonts w:ascii="Arial" w:eastAsiaTheme="minorEastAsia" w:hAnsi="Arial" w:cs="Arial"/>
                <w:lang w:eastAsia="zh-CN"/>
              </w:rPr>
              <w:t>12/2023</w:t>
            </w:r>
          </w:p>
        </w:tc>
        <w:tc>
          <w:tcPr>
            <w:tcW w:w="2268" w:type="dxa"/>
          </w:tcPr>
          <w:p w14:paraId="538AF602" w14:textId="77777777" w:rsidR="00360137" w:rsidRDefault="00496DF0">
            <w:pPr>
              <w:tabs>
                <w:tab w:val="left" w:pos="567"/>
              </w:tabs>
              <w:spacing w:after="0"/>
              <w:rPr>
                <w:rFonts w:ascii="Arial" w:hAnsi="Arial" w:cs="Arial"/>
                <w:lang w:eastAsia="ja-JP"/>
              </w:rPr>
            </w:pPr>
            <w:r>
              <w:rPr>
                <w:rFonts w:ascii="Arial" w:hAnsi="Arial" w:cs="Arial"/>
                <w:lang w:eastAsia="ja-JP"/>
              </w:rPr>
              <w:t xml:space="preserve">Performance part: </w:t>
            </w:r>
          </w:p>
          <w:p w14:paraId="150C9DBF" w14:textId="77777777" w:rsidR="00360137" w:rsidRDefault="00496DF0">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200C54E5" w14:textId="77777777" w:rsidR="00360137" w:rsidRDefault="00496DF0">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360137" w14:paraId="73810B67" w14:textId="77777777">
        <w:tc>
          <w:tcPr>
            <w:tcW w:w="2436" w:type="dxa"/>
          </w:tcPr>
          <w:p w14:paraId="6AA95E8F" w14:textId="77777777" w:rsidR="00360137" w:rsidRDefault="00496DF0">
            <w:pPr>
              <w:tabs>
                <w:tab w:val="left" w:pos="567"/>
              </w:tabs>
              <w:spacing w:after="0"/>
              <w:rPr>
                <w:rFonts w:ascii="Arial" w:hAnsi="Arial" w:cs="Arial"/>
                <w:b/>
              </w:rPr>
            </w:pPr>
            <w:r>
              <w:rPr>
                <w:rFonts w:ascii="Arial" w:hAnsi="Arial" w:cs="Arial"/>
                <w:b/>
              </w:rPr>
              <w:t>Overall Completion level</w:t>
            </w:r>
          </w:p>
        </w:tc>
        <w:tc>
          <w:tcPr>
            <w:tcW w:w="1846" w:type="dxa"/>
          </w:tcPr>
          <w:p w14:paraId="7E9D8C0E" w14:textId="77777777" w:rsidR="00360137" w:rsidRDefault="00496DF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D12FBCE" w14:textId="77777777" w:rsidR="00360137" w:rsidRDefault="00496DF0">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5C52FE74" w14:textId="77777777" w:rsidR="00360137" w:rsidRDefault="00496DF0">
            <w:pPr>
              <w:tabs>
                <w:tab w:val="left" w:pos="567"/>
              </w:tabs>
              <w:spacing w:after="0"/>
              <w:rPr>
                <w:rFonts w:ascii="Arial" w:hAnsi="Arial" w:cs="Arial"/>
                <w:lang w:eastAsia="ja-JP"/>
              </w:rPr>
            </w:pPr>
            <w:r>
              <w:rPr>
                <w:rFonts w:ascii="Arial" w:hAnsi="Arial" w:cs="Arial"/>
                <w:lang w:eastAsia="ja-JP"/>
              </w:rPr>
              <w:t xml:space="preserve">Core part: </w:t>
            </w:r>
          </w:p>
          <w:p w14:paraId="76F88247" w14:textId="780E2258" w:rsidR="00360137" w:rsidRPr="00CD0B38" w:rsidRDefault="00496DF0">
            <w:pPr>
              <w:tabs>
                <w:tab w:val="left" w:pos="567"/>
              </w:tabs>
              <w:spacing w:after="0"/>
              <w:rPr>
                <w:rFonts w:ascii="Arial" w:hAnsi="Arial" w:cs="Arial"/>
                <w:color w:val="00B050"/>
                <w:kern w:val="2"/>
                <w:szCs w:val="22"/>
                <w:lang w:val="en-US" w:eastAsia="ja-JP"/>
              </w:rPr>
            </w:pPr>
            <w:r w:rsidRPr="00CD0B38">
              <w:rPr>
                <w:rFonts w:ascii="Arial" w:hAnsi="Arial" w:cs="Arial"/>
                <w:color w:val="00B050"/>
                <w:kern w:val="2"/>
                <w:szCs w:val="22"/>
                <w:lang w:val="en-US" w:eastAsia="ja-JP"/>
              </w:rPr>
              <w:t>9</w:t>
            </w:r>
            <w:r w:rsidR="00CD0B38" w:rsidRPr="00CD0B38">
              <w:rPr>
                <w:rFonts w:ascii="Arial" w:hAnsi="Arial" w:cs="Arial"/>
                <w:color w:val="00B050"/>
                <w:kern w:val="2"/>
                <w:szCs w:val="22"/>
                <w:lang w:val="en-US" w:eastAsia="ja-JP"/>
              </w:rPr>
              <w:t>5</w:t>
            </w:r>
            <w:r w:rsidRPr="00CD0B38">
              <w:rPr>
                <w:rFonts w:ascii="Arial" w:hAnsi="Arial" w:cs="Arial"/>
                <w:color w:val="00B050"/>
                <w:kern w:val="2"/>
                <w:szCs w:val="22"/>
                <w:lang w:val="en-US" w:eastAsia="ja-JP"/>
              </w:rPr>
              <w:t>%</w:t>
            </w:r>
          </w:p>
          <w:p w14:paraId="36AACB57" w14:textId="77777777" w:rsidR="00360137" w:rsidRDefault="00496DF0">
            <w:pPr>
              <w:tabs>
                <w:tab w:val="left" w:pos="567"/>
              </w:tabs>
              <w:spacing w:after="0"/>
              <w:rPr>
                <w:rFonts w:ascii="Arial" w:hAnsi="Arial" w:cs="Arial"/>
                <w:color w:val="00B050"/>
                <w:kern w:val="2"/>
                <w:szCs w:val="22"/>
                <w:lang w:val="en-US" w:eastAsia="ja-JP"/>
              </w:rPr>
            </w:pPr>
            <w:r>
              <w:rPr>
                <w:rFonts w:ascii="Arial" w:hAnsi="Arial" w:cs="Arial"/>
                <w:color w:val="00B050"/>
                <w:kern w:val="2"/>
                <w:szCs w:val="22"/>
                <w:lang w:val="en-US" w:eastAsia="ja-JP"/>
              </w:rPr>
              <w:t>RAN1(100%)</w:t>
            </w:r>
          </w:p>
          <w:p w14:paraId="514791A9" w14:textId="77777777" w:rsidR="00360137" w:rsidRDefault="00496DF0">
            <w:pPr>
              <w:tabs>
                <w:tab w:val="left" w:pos="567"/>
              </w:tabs>
              <w:spacing w:after="0"/>
              <w:rPr>
                <w:rFonts w:ascii="Arial" w:hAnsi="Arial" w:cs="Arial"/>
                <w:color w:val="00B050"/>
                <w:kern w:val="2"/>
                <w:szCs w:val="22"/>
                <w:lang w:val="en-US" w:eastAsia="ja-JP"/>
              </w:rPr>
            </w:pPr>
            <w:r>
              <w:rPr>
                <w:rFonts w:ascii="Arial" w:hAnsi="Arial" w:cs="Arial"/>
                <w:color w:val="00B050"/>
                <w:kern w:val="2"/>
                <w:szCs w:val="22"/>
                <w:lang w:val="en-US" w:eastAsia="ja-JP"/>
              </w:rPr>
              <w:t>RAN2(100%)</w:t>
            </w:r>
          </w:p>
          <w:p w14:paraId="41ABDE0E" w14:textId="77777777" w:rsidR="00360137" w:rsidRDefault="00496DF0">
            <w:pPr>
              <w:tabs>
                <w:tab w:val="left" w:pos="567"/>
              </w:tabs>
              <w:spacing w:after="0"/>
              <w:rPr>
                <w:rFonts w:ascii="Arial" w:hAnsi="Arial" w:cs="Arial"/>
                <w:color w:val="00B050"/>
                <w:kern w:val="2"/>
                <w:szCs w:val="22"/>
                <w:lang w:val="en-US" w:eastAsia="ja-JP"/>
              </w:rPr>
            </w:pPr>
            <w:r>
              <w:rPr>
                <w:rFonts w:ascii="Arial" w:hAnsi="Arial" w:cs="Arial"/>
                <w:color w:val="00B050"/>
                <w:kern w:val="2"/>
                <w:szCs w:val="22"/>
                <w:lang w:val="en-US" w:eastAsia="ja-JP"/>
              </w:rPr>
              <w:t>RAN3(100%)</w:t>
            </w:r>
          </w:p>
          <w:p w14:paraId="79729ADF" w14:textId="088549F9" w:rsidR="00360137" w:rsidRDefault="00496DF0">
            <w:pPr>
              <w:tabs>
                <w:tab w:val="left" w:pos="567"/>
              </w:tabs>
              <w:spacing w:after="0"/>
              <w:rPr>
                <w:rFonts w:ascii="Arial" w:eastAsiaTheme="minorEastAsia" w:hAnsi="Arial" w:cs="Arial"/>
                <w:lang w:eastAsia="zh-CN"/>
              </w:rPr>
            </w:pPr>
            <w:r w:rsidRPr="00CD0B38">
              <w:rPr>
                <w:rFonts w:ascii="Arial" w:hAnsi="Arial" w:cs="Arial"/>
                <w:color w:val="00B050"/>
                <w:kern w:val="2"/>
                <w:szCs w:val="22"/>
                <w:lang w:val="en-US" w:eastAsia="ja-JP"/>
              </w:rPr>
              <w:t>RAN4(</w:t>
            </w:r>
            <w:r w:rsidR="00CD0B38" w:rsidRPr="00CD0B38">
              <w:rPr>
                <w:rFonts w:ascii="Arial" w:hAnsi="Arial" w:cs="Arial"/>
                <w:color w:val="00B050"/>
                <w:kern w:val="2"/>
                <w:szCs w:val="22"/>
                <w:lang w:val="en-US" w:eastAsia="ja-JP"/>
              </w:rPr>
              <w:t>7</w:t>
            </w:r>
            <w:r w:rsidRPr="00CD0B38">
              <w:rPr>
                <w:rFonts w:ascii="Arial" w:hAnsi="Arial" w:cs="Arial" w:hint="eastAsia"/>
                <w:color w:val="00B050"/>
                <w:kern w:val="2"/>
                <w:szCs w:val="22"/>
                <w:lang w:val="en-US" w:eastAsia="ja-JP"/>
              </w:rPr>
              <w:t>5</w:t>
            </w:r>
            <w:r w:rsidRPr="00CD0B38">
              <w:rPr>
                <w:rFonts w:ascii="Arial" w:hAnsi="Arial" w:cs="Arial"/>
                <w:color w:val="00B050"/>
                <w:kern w:val="2"/>
                <w:szCs w:val="22"/>
                <w:lang w:val="en-US" w:eastAsia="ja-JP"/>
              </w:rPr>
              <w:t>%)</w:t>
            </w:r>
          </w:p>
        </w:tc>
        <w:tc>
          <w:tcPr>
            <w:tcW w:w="2268" w:type="dxa"/>
          </w:tcPr>
          <w:p w14:paraId="39FA8580" w14:textId="77777777" w:rsidR="00360137" w:rsidRDefault="00496DF0">
            <w:pPr>
              <w:tabs>
                <w:tab w:val="left" w:pos="567"/>
              </w:tabs>
              <w:spacing w:after="0"/>
              <w:rPr>
                <w:rFonts w:ascii="Arial" w:hAnsi="Arial" w:cs="Arial"/>
                <w:lang w:eastAsia="ja-JP"/>
              </w:rPr>
            </w:pPr>
            <w:r>
              <w:rPr>
                <w:rFonts w:ascii="Arial" w:hAnsi="Arial" w:cs="Arial"/>
                <w:lang w:eastAsia="ja-JP"/>
              </w:rPr>
              <w:t xml:space="preserve">Performance Part: </w:t>
            </w:r>
          </w:p>
          <w:p w14:paraId="5AE062C7" w14:textId="0511F708" w:rsidR="00360137" w:rsidRDefault="00CD0B38">
            <w:pPr>
              <w:tabs>
                <w:tab w:val="left" w:pos="567"/>
              </w:tabs>
              <w:spacing w:after="0"/>
              <w:rPr>
                <w:rFonts w:ascii="Arial" w:hAnsi="Arial" w:cs="Arial"/>
                <w:lang w:eastAsia="ja-JP"/>
              </w:rPr>
            </w:pPr>
            <w:r w:rsidRPr="00CD0B38">
              <w:rPr>
                <w:rFonts w:ascii="Arial" w:hAnsi="Arial" w:cs="Arial"/>
                <w:color w:val="00B050"/>
                <w:kern w:val="2"/>
                <w:szCs w:val="22"/>
                <w:lang w:val="en-US" w:eastAsia="ja-JP"/>
              </w:rPr>
              <w:t>30</w:t>
            </w:r>
            <w:r w:rsidR="00496DF0" w:rsidRPr="00CD0B38">
              <w:rPr>
                <w:rFonts w:ascii="Arial" w:hAnsi="Arial" w:cs="Arial"/>
                <w:color w:val="00B050"/>
                <w:kern w:val="2"/>
                <w:szCs w:val="22"/>
                <w:lang w:val="en-US" w:eastAsia="ja-JP"/>
              </w:rPr>
              <w:t>%</w:t>
            </w:r>
          </w:p>
        </w:tc>
        <w:tc>
          <w:tcPr>
            <w:tcW w:w="1694" w:type="dxa"/>
            <w:gridSpan w:val="2"/>
          </w:tcPr>
          <w:p w14:paraId="6D3A5FFB" w14:textId="77777777" w:rsidR="00360137" w:rsidRDefault="00496DF0">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389F6BEC" w14:textId="77777777" w:rsidR="00360137" w:rsidRDefault="00496DF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6FC202A" w14:textId="77777777" w:rsidR="00360137" w:rsidRDefault="00496DF0">
      <w:pPr>
        <w:pStyle w:val="aff8"/>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216AC686" w14:textId="77777777" w:rsidR="00360137" w:rsidRDefault="00496DF0">
      <w:pPr>
        <w:pStyle w:val="aff8"/>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84EBF4D" w14:textId="77777777" w:rsidR="00360137" w:rsidRDefault="00496DF0">
      <w:pPr>
        <w:pStyle w:val="aff8"/>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00D9E6D" w14:textId="77777777" w:rsidR="00360137" w:rsidRDefault="00360137">
      <w:pPr>
        <w:pStyle w:val="aff8"/>
        <w:tabs>
          <w:tab w:val="left" w:pos="567"/>
        </w:tabs>
        <w:ind w:leftChars="0" w:left="924"/>
        <w:rPr>
          <w:rFonts w:ascii="Arial" w:hAnsi="Arial" w:cs="Arial"/>
          <w:color w:val="FF0000"/>
        </w:rPr>
      </w:pPr>
    </w:p>
    <w:p w14:paraId="458390F1" w14:textId="77777777" w:rsidR="00360137" w:rsidRDefault="00496DF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60137" w14:paraId="23EBDAA0" w14:textId="77777777">
        <w:tc>
          <w:tcPr>
            <w:tcW w:w="2758" w:type="dxa"/>
            <w:gridSpan w:val="2"/>
          </w:tcPr>
          <w:p w14:paraId="635C431E" w14:textId="77777777" w:rsidR="00360137" w:rsidRDefault="00496DF0">
            <w:pPr>
              <w:tabs>
                <w:tab w:val="left" w:pos="567"/>
              </w:tabs>
              <w:spacing w:after="0"/>
              <w:rPr>
                <w:rFonts w:ascii="Arial" w:hAnsi="Arial" w:cs="Arial"/>
                <w:b/>
              </w:rPr>
            </w:pPr>
            <w:r>
              <w:rPr>
                <w:rFonts w:ascii="Arial" w:hAnsi="Arial" w:cs="Arial"/>
                <w:b/>
              </w:rPr>
              <w:t>Leading WG</w:t>
            </w:r>
          </w:p>
        </w:tc>
        <w:tc>
          <w:tcPr>
            <w:tcW w:w="7489" w:type="dxa"/>
          </w:tcPr>
          <w:p w14:paraId="6587C05F" w14:textId="77777777" w:rsidR="00360137" w:rsidRDefault="00496DF0">
            <w:pPr>
              <w:tabs>
                <w:tab w:val="left" w:pos="567"/>
              </w:tabs>
              <w:spacing w:after="0"/>
              <w:rPr>
                <w:rFonts w:ascii="Arial" w:eastAsiaTheme="minorEastAsia" w:hAnsi="Arial" w:cs="Arial"/>
                <w:color w:val="FF0000"/>
                <w:lang w:eastAsia="zh-CN"/>
              </w:rPr>
            </w:pPr>
            <w:r>
              <w:rPr>
                <w:rFonts w:ascii="Arial" w:eastAsiaTheme="minorEastAsia" w:hAnsi="Arial" w:cs="Arial" w:hint="eastAsia"/>
                <w:lang w:eastAsia="zh-CN"/>
              </w:rPr>
              <w:t>R</w:t>
            </w:r>
            <w:r>
              <w:rPr>
                <w:rFonts w:ascii="Arial" w:eastAsiaTheme="minorEastAsia" w:hAnsi="Arial" w:cs="Arial"/>
                <w:lang w:eastAsia="zh-CN"/>
              </w:rPr>
              <w:t>AN1</w:t>
            </w:r>
          </w:p>
        </w:tc>
      </w:tr>
      <w:tr w:rsidR="00360137" w14:paraId="392C7835" w14:textId="77777777">
        <w:tc>
          <w:tcPr>
            <w:tcW w:w="1418" w:type="dxa"/>
            <w:vMerge w:val="restart"/>
            <w:vAlign w:val="center"/>
          </w:tcPr>
          <w:p w14:paraId="2A2EE4FF" w14:textId="77777777" w:rsidR="00360137" w:rsidRDefault="00496DF0">
            <w:pPr>
              <w:tabs>
                <w:tab w:val="left" w:pos="567"/>
              </w:tabs>
              <w:rPr>
                <w:rFonts w:ascii="Arial" w:hAnsi="Arial" w:cs="Arial"/>
                <w:b/>
              </w:rPr>
            </w:pPr>
            <w:r>
              <w:rPr>
                <w:rFonts w:ascii="Arial" w:hAnsi="Arial" w:cs="Arial"/>
                <w:b/>
              </w:rPr>
              <w:t>Rapporteur</w:t>
            </w:r>
          </w:p>
        </w:tc>
        <w:tc>
          <w:tcPr>
            <w:tcW w:w="1340" w:type="dxa"/>
          </w:tcPr>
          <w:p w14:paraId="6413DF4E" w14:textId="77777777" w:rsidR="00360137" w:rsidRDefault="00496DF0">
            <w:pPr>
              <w:tabs>
                <w:tab w:val="left" w:pos="567"/>
              </w:tabs>
              <w:spacing w:after="0"/>
              <w:rPr>
                <w:rFonts w:ascii="Arial" w:hAnsi="Arial" w:cs="Arial"/>
                <w:b/>
              </w:rPr>
            </w:pPr>
            <w:r>
              <w:rPr>
                <w:rFonts w:ascii="Arial" w:hAnsi="Arial" w:cs="Arial"/>
                <w:b/>
              </w:rPr>
              <w:t>Name</w:t>
            </w:r>
          </w:p>
        </w:tc>
        <w:tc>
          <w:tcPr>
            <w:tcW w:w="7489" w:type="dxa"/>
          </w:tcPr>
          <w:p w14:paraId="696A96EA" w14:textId="77777777" w:rsidR="00360137" w:rsidRDefault="00496DF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an Zhang</w:t>
            </w:r>
          </w:p>
        </w:tc>
      </w:tr>
      <w:tr w:rsidR="00360137" w14:paraId="5A376D3E" w14:textId="77777777">
        <w:tc>
          <w:tcPr>
            <w:tcW w:w="1418" w:type="dxa"/>
            <w:vMerge/>
          </w:tcPr>
          <w:p w14:paraId="7A0C63FD" w14:textId="77777777" w:rsidR="00360137" w:rsidRDefault="00360137">
            <w:pPr>
              <w:tabs>
                <w:tab w:val="left" w:pos="567"/>
              </w:tabs>
              <w:rPr>
                <w:rFonts w:ascii="Arial" w:hAnsi="Arial" w:cs="Arial"/>
                <w:b/>
              </w:rPr>
            </w:pPr>
          </w:p>
        </w:tc>
        <w:tc>
          <w:tcPr>
            <w:tcW w:w="1340" w:type="dxa"/>
          </w:tcPr>
          <w:p w14:paraId="4864DFD7" w14:textId="77777777" w:rsidR="00360137" w:rsidRDefault="00496DF0">
            <w:pPr>
              <w:tabs>
                <w:tab w:val="left" w:pos="567"/>
              </w:tabs>
              <w:spacing w:after="0"/>
              <w:rPr>
                <w:rFonts w:ascii="Arial" w:hAnsi="Arial" w:cs="Arial"/>
                <w:b/>
              </w:rPr>
            </w:pPr>
            <w:r>
              <w:rPr>
                <w:rFonts w:ascii="Arial" w:hAnsi="Arial" w:cs="Arial"/>
                <w:b/>
              </w:rPr>
              <w:t>Company</w:t>
            </w:r>
          </w:p>
        </w:tc>
        <w:tc>
          <w:tcPr>
            <w:tcW w:w="7489" w:type="dxa"/>
          </w:tcPr>
          <w:p w14:paraId="60EC098E" w14:textId="77777777" w:rsidR="00360137" w:rsidRDefault="00496DF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TE</w:t>
            </w:r>
          </w:p>
        </w:tc>
      </w:tr>
      <w:tr w:rsidR="00360137" w14:paraId="29115744" w14:textId="77777777">
        <w:tc>
          <w:tcPr>
            <w:tcW w:w="1418" w:type="dxa"/>
            <w:vMerge/>
          </w:tcPr>
          <w:p w14:paraId="1B66C981" w14:textId="77777777" w:rsidR="00360137" w:rsidRDefault="00360137">
            <w:pPr>
              <w:tabs>
                <w:tab w:val="left" w:pos="567"/>
              </w:tabs>
              <w:rPr>
                <w:rFonts w:ascii="Arial" w:hAnsi="Arial" w:cs="Arial"/>
                <w:b/>
              </w:rPr>
            </w:pPr>
          </w:p>
        </w:tc>
        <w:tc>
          <w:tcPr>
            <w:tcW w:w="1340" w:type="dxa"/>
          </w:tcPr>
          <w:p w14:paraId="514D1581" w14:textId="77777777" w:rsidR="00360137" w:rsidRDefault="00496DF0">
            <w:pPr>
              <w:tabs>
                <w:tab w:val="left" w:pos="567"/>
              </w:tabs>
              <w:spacing w:after="0"/>
              <w:rPr>
                <w:rFonts w:ascii="Arial" w:hAnsi="Arial" w:cs="Arial"/>
                <w:b/>
              </w:rPr>
            </w:pPr>
            <w:r>
              <w:rPr>
                <w:rFonts w:ascii="Arial" w:hAnsi="Arial" w:cs="Arial"/>
                <w:b/>
              </w:rPr>
              <w:t>Email</w:t>
            </w:r>
          </w:p>
        </w:tc>
        <w:tc>
          <w:tcPr>
            <w:tcW w:w="7489" w:type="dxa"/>
          </w:tcPr>
          <w:p w14:paraId="153EE62F" w14:textId="77777777" w:rsidR="00360137" w:rsidRDefault="00496DF0">
            <w:pPr>
              <w:tabs>
                <w:tab w:val="left" w:pos="567"/>
              </w:tabs>
              <w:spacing w:after="0"/>
              <w:rPr>
                <w:rFonts w:ascii="Arial" w:eastAsiaTheme="minorEastAsia" w:hAnsi="Arial" w:cs="Arial"/>
                <w:lang w:eastAsia="zh-CN"/>
              </w:rPr>
            </w:pPr>
            <w:r>
              <w:rPr>
                <w:rFonts w:ascii="Arial" w:eastAsiaTheme="minorEastAsia" w:hAnsi="Arial" w:cs="Arial"/>
                <w:lang w:eastAsia="zh-CN"/>
              </w:rPr>
              <w:t>Zhang.nan152@zte.com.cn</w:t>
            </w:r>
          </w:p>
        </w:tc>
      </w:tr>
    </w:tbl>
    <w:p w14:paraId="194D9C67" w14:textId="77777777" w:rsidR="00360137" w:rsidRDefault="00360137">
      <w:pPr>
        <w:pBdr>
          <w:bottom w:val="single" w:sz="4" w:space="1" w:color="auto"/>
        </w:pBdr>
        <w:spacing w:after="0"/>
        <w:rPr>
          <w:rFonts w:ascii="Arial" w:hAnsi="Arial" w:cs="Arial"/>
        </w:rPr>
      </w:pPr>
    </w:p>
    <w:p w14:paraId="5175E6F2" w14:textId="77777777" w:rsidR="00360137" w:rsidRDefault="00360137">
      <w:pPr>
        <w:pBdr>
          <w:bottom w:val="single" w:sz="4" w:space="1" w:color="auto"/>
        </w:pBdr>
        <w:rPr>
          <w:rFonts w:ascii="Arial" w:hAnsi="Arial" w:cs="Arial"/>
        </w:rPr>
      </w:pPr>
    </w:p>
    <w:p w14:paraId="3329AF5A" w14:textId="77777777" w:rsidR="00360137" w:rsidRDefault="00496DF0">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60137" w14:paraId="1E8E681B" w14:textId="77777777">
        <w:trPr>
          <w:jc w:val="center"/>
        </w:trPr>
        <w:tc>
          <w:tcPr>
            <w:tcW w:w="6185" w:type="dxa"/>
            <w:shd w:val="clear" w:color="auto" w:fill="E0E0E0"/>
          </w:tcPr>
          <w:p w14:paraId="6138D693" w14:textId="77777777" w:rsidR="00360137" w:rsidRDefault="00496DF0">
            <w:pPr>
              <w:pStyle w:val="TAL"/>
              <w:jc w:val="center"/>
              <w:rPr>
                <w:b/>
                <w:bCs/>
              </w:rPr>
            </w:pPr>
            <w:r>
              <w:rPr>
                <w:b/>
                <w:bCs/>
              </w:rPr>
              <w:t>Do you want to modify the time budget for this WI/SI compared to what was endorsed at the last RAN meeting?</w:t>
            </w:r>
          </w:p>
        </w:tc>
        <w:tc>
          <w:tcPr>
            <w:tcW w:w="1037" w:type="dxa"/>
            <w:vAlign w:val="center"/>
          </w:tcPr>
          <w:p w14:paraId="5C8CBF29" w14:textId="62C08497" w:rsidR="00360137" w:rsidRDefault="00BB0C9A">
            <w:pPr>
              <w:pStyle w:val="TAL"/>
              <w:jc w:val="center"/>
              <w:rPr>
                <w:lang w:eastAsia="ja-JP"/>
              </w:rPr>
            </w:pPr>
            <w:r>
              <w:rPr>
                <w:lang w:eastAsia="ja-JP"/>
              </w:rPr>
              <w:t>N</w:t>
            </w:r>
            <w:r w:rsidRPr="00BB0C9A">
              <w:rPr>
                <w:rFonts w:hint="eastAsia"/>
                <w:lang w:eastAsia="ja-JP"/>
              </w:rPr>
              <w:t>o</w:t>
            </w:r>
          </w:p>
        </w:tc>
      </w:tr>
    </w:tbl>
    <w:p w14:paraId="583C8FFA" w14:textId="77777777" w:rsidR="00360137" w:rsidRDefault="00360137">
      <w:pPr>
        <w:spacing w:after="0"/>
        <w:rPr>
          <w:rFonts w:ascii="Arial" w:hAnsi="Arial" w:cs="Arial"/>
        </w:rPr>
      </w:pPr>
    </w:p>
    <w:p w14:paraId="266C3E31" w14:textId="77777777" w:rsidR="00360137" w:rsidRDefault="00496DF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19AA582" w14:textId="77777777" w:rsidR="00360137" w:rsidRDefault="00496DF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r>
      <w:proofErr w:type="gramStart"/>
      <w:r>
        <w:rPr>
          <w:rFonts w:ascii="Arial" w:hAnsi="Arial" w:cs="Arial"/>
          <w:i/>
        </w:rPr>
        <w:t>One time</w:t>
      </w:r>
      <w:proofErr w:type="gramEnd"/>
      <w:r>
        <w:rPr>
          <w:rFonts w:ascii="Arial" w:hAnsi="Arial" w:cs="Arial"/>
          <w:i/>
        </w:rPr>
        <w:t xml:space="preserv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4CC3F8C" w14:textId="77777777" w:rsidR="00360137" w:rsidRDefault="00496DF0">
      <w:pPr>
        <w:spacing w:after="0"/>
        <w:rPr>
          <w:rFonts w:ascii="Arial" w:hAnsi="Arial" w:cs="Arial"/>
          <w:b/>
        </w:rPr>
      </w:pPr>
      <w:r>
        <w:rPr>
          <w:rFonts w:ascii="Arial" w:hAnsi="Arial" w:cs="Arial"/>
          <w:b/>
        </w:rPr>
        <w:t>Additional explanations/motivations for the time budget changes in the attached Excel table:</w:t>
      </w:r>
    </w:p>
    <w:p w14:paraId="4BB320BC" w14:textId="77777777" w:rsidR="00360137" w:rsidRDefault="00360137">
      <w:pPr>
        <w:spacing w:after="0"/>
        <w:rPr>
          <w:rFonts w:ascii="Arial" w:hAnsi="Arial" w:cs="Arial"/>
        </w:rPr>
      </w:pPr>
      <w:bookmarkStart w:id="1" w:name="_GoBack"/>
      <w:bookmarkEnd w:id="1"/>
    </w:p>
    <w:p w14:paraId="31FBA04B" w14:textId="77777777" w:rsidR="00360137" w:rsidRDefault="00496DF0">
      <w:pPr>
        <w:pStyle w:val="2"/>
      </w:pPr>
      <w:r>
        <w:lastRenderedPageBreak/>
        <w:t>2.</w:t>
      </w:r>
      <w:r>
        <w:tab/>
        <w:t>Detailed progress in RAN WGs since last TSG meeting (for all involved WGs)</w:t>
      </w:r>
    </w:p>
    <w:p w14:paraId="1D41287A" w14:textId="77777777" w:rsidR="00360137" w:rsidRDefault="00496DF0">
      <w:pPr>
        <w:rPr>
          <w:rFonts w:ascii="Arial" w:hAnsi="Arial" w:cs="Arial"/>
        </w:rPr>
      </w:pPr>
      <w:r>
        <w:tab/>
      </w:r>
      <w:r>
        <w:rPr>
          <w:rFonts w:ascii="Arial" w:hAnsi="Arial" w:cs="Arial"/>
          <w:color w:val="FF0000"/>
        </w:rPr>
        <w:t>NOTE: Agreements and Open issues impacted cross-TSG aspects shall be explicitly highlighted</w:t>
      </w:r>
    </w:p>
    <w:p w14:paraId="67BA91E1" w14:textId="77777777" w:rsidR="00360137" w:rsidRDefault="00496DF0">
      <w:pPr>
        <w:pStyle w:val="2"/>
        <w:rPr>
          <w:lang w:eastAsia="ja-JP"/>
        </w:rPr>
      </w:pPr>
      <w:r>
        <w:rPr>
          <w:lang w:eastAsia="ja-JP"/>
        </w:rPr>
        <w:t>2.1</w:t>
      </w:r>
      <w:r>
        <w:rPr>
          <w:lang w:eastAsia="ja-JP"/>
        </w:rPr>
        <w:tab/>
      </w:r>
      <w:r>
        <w:rPr>
          <w:rFonts w:hint="eastAsia"/>
          <w:lang w:eastAsia="ja-JP"/>
        </w:rPr>
        <w:t>RAN1</w:t>
      </w:r>
    </w:p>
    <w:p w14:paraId="7B7B6277" w14:textId="77777777" w:rsidR="00360137" w:rsidRDefault="00496DF0">
      <w:pPr>
        <w:pStyle w:val="4"/>
        <w:rPr>
          <w:lang w:eastAsia="ja-JP"/>
        </w:rPr>
      </w:pPr>
      <w:r>
        <w:rPr>
          <w:lang w:eastAsia="ja-JP"/>
        </w:rPr>
        <w:t>2.1.1</w:t>
      </w:r>
      <w:r>
        <w:rPr>
          <w:lang w:eastAsia="ja-JP"/>
        </w:rPr>
        <w:tab/>
        <w:t>Agreements</w:t>
      </w:r>
    </w:p>
    <w:p w14:paraId="477D677E" w14:textId="297DB836" w:rsidR="00360137" w:rsidRDefault="00496DF0">
      <w:pPr>
        <w:rPr>
          <w:rFonts w:eastAsia="宋体"/>
          <w:b/>
          <w:u w:val="single"/>
          <w:lang w:eastAsia="zh-CN"/>
        </w:rPr>
      </w:pPr>
      <w:r>
        <w:rPr>
          <w:rFonts w:eastAsia="宋体"/>
          <w:b/>
          <w:u w:val="single"/>
          <w:lang w:eastAsia="zh-CN"/>
        </w:rPr>
        <w:t>RAN1#11</w:t>
      </w:r>
      <w:r w:rsidR="00181DEC">
        <w:rPr>
          <w:rFonts w:eastAsia="宋体"/>
          <w:b/>
          <w:u w:val="single"/>
          <w:lang w:eastAsia="zh-CN"/>
        </w:rPr>
        <w:t>4</w:t>
      </w:r>
    </w:p>
    <w:p w14:paraId="060DFC38" w14:textId="77777777" w:rsidR="005679B6" w:rsidRPr="005679B6" w:rsidRDefault="005679B6" w:rsidP="005679B6">
      <w:pPr>
        <w:overflowPunct/>
        <w:autoSpaceDE/>
        <w:autoSpaceDN/>
        <w:adjustRightInd/>
        <w:spacing w:before="60" w:after="120"/>
        <w:jc w:val="both"/>
        <w:textAlignment w:val="auto"/>
        <w:rPr>
          <w:lang w:val="en-US" w:eastAsia="x-none"/>
        </w:rPr>
      </w:pPr>
      <w:r w:rsidRPr="005679B6">
        <w:rPr>
          <w:b/>
          <w:highlight w:val="green"/>
          <w:lang w:val="en-US" w:eastAsia="en-US"/>
        </w:rPr>
        <w:t>Agreement:</w:t>
      </w:r>
      <w:r w:rsidRPr="005679B6">
        <w:rPr>
          <w:b/>
          <w:lang w:val="en-US" w:eastAsia="en-US"/>
        </w:rPr>
        <w:t xml:space="preserve"> </w:t>
      </w:r>
      <w:r w:rsidRPr="005679B6">
        <w:rPr>
          <w:lang w:val="en-US" w:eastAsia="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412"/>
        <w:gridCol w:w="990"/>
        <w:gridCol w:w="1070"/>
        <w:gridCol w:w="411"/>
        <w:gridCol w:w="488"/>
        <w:gridCol w:w="488"/>
        <w:gridCol w:w="1079"/>
        <w:gridCol w:w="603"/>
        <w:gridCol w:w="388"/>
        <w:gridCol w:w="388"/>
        <w:gridCol w:w="434"/>
        <w:gridCol w:w="1110"/>
        <w:gridCol w:w="932"/>
      </w:tblGrid>
      <w:tr w:rsidR="005679B6" w:rsidRPr="005679B6" w14:paraId="6532FD0A" w14:textId="77777777" w:rsidTr="005679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919924"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43. </w:t>
            </w:r>
            <w:proofErr w:type="spellStart"/>
            <w:r w:rsidRPr="005679B6">
              <w:rPr>
                <w:color w:val="000000"/>
                <w:sz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CE364" w14:textId="77777777" w:rsidR="005679B6" w:rsidRPr="005679B6" w:rsidRDefault="005679B6" w:rsidP="005679B6">
            <w:pPr>
              <w:keepNext/>
              <w:keepLines/>
              <w:spacing w:after="0"/>
              <w:rPr>
                <w:rFonts w:eastAsia="MS Mincho"/>
                <w:color w:val="000000"/>
                <w:sz w:val="14"/>
                <w:lang w:eastAsia="ja-JP"/>
              </w:rPr>
            </w:pPr>
            <w:r w:rsidRPr="005679B6">
              <w:rPr>
                <w:color w:val="000000"/>
                <w:sz w:val="14"/>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C454C" w14:textId="77777777" w:rsidR="005679B6" w:rsidRPr="005679B6" w:rsidRDefault="005679B6" w:rsidP="005679B6">
            <w:pPr>
              <w:keepNext/>
              <w:keepLines/>
              <w:spacing w:after="0"/>
              <w:rPr>
                <w:rFonts w:eastAsia="宋体"/>
                <w:color w:val="000000"/>
                <w:sz w:val="14"/>
                <w:lang w:eastAsia="zh-CN"/>
              </w:rPr>
            </w:pPr>
            <w:r w:rsidRPr="005679B6">
              <w:rPr>
                <w:color w:val="000000"/>
                <w:sz w:val="14"/>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B69DF" w14:textId="77777777" w:rsidR="005679B6" w:rsidRPr="005679B6" w:rsidRDefault="005679B6" w:rsidP="005679B6">
            <w:pPr>
              <w:overflowPunct/>
              <w:autoSpaceDE/>
              <w:autoSpaceDN/>
              <w:adjustRightInd/>
              <w:spacing w:before="60" w:after="60"/>
              <w:textAlignment w:val="auto"/>
              <w:rPr>
                <w:rFonts w:eastAsia="Malgun Gothic"/>
                <w:color w:val="000000"/>
                <w:sz w:val="14"/>
                <w:lang w:eastAsia="zh-CN"/>
              </w:rPr>
            </w:pPr>
            <w:r w:rsidRPr="005679B6">
              <w:rPr>
                <w:rFonts w:eastAsia="Malgun Gothic"/>
                <w:color w:val="000000"/>
                <w:sz w:val="14"/>
                <w:lang w:eastAsia="zh-CN"/>
              </w:rPr>
              <w:t>1.Support aperiodic beam indication for access link</w:t>
            </w:r>
          </w:p>
          <w:p w14:paraId="0CB9741F" w14:textId="77777777" w:rsidR="005679B6" w:rsidRPr="005679B6" w:rsidRDefault="005679B6" w:rsidP="005679B6">
            <w:pPr>
              <w:overflowPunct/>
              <w:autoSpaceDE/>
              <w:autoSpaceDN/>
              <w:adjustRightInd/>
              <w:spacing w:before="60" w:after="120"/>
              <w:jc w:val="both"/>
              <w:textAlignment w:val="auto"/>
              <w:rPr>
                <w:color w:val="000000"/>
                <w:sz w:val="14"/>
                <w:lang w:val="en-US" w:eastAsia="en-US"/>
              </w:rPr>
            </w:pPr>
            <w:r w:rsidRPr="005679B6">
              <w:rPr>
                <w:color w:val="000000"/>
                <w:sz w:val="14"/>
                <w:lang w:val="en-US" w:eastAsia="en-US"/>
              </w:rPr>
              <w:t xml:space="preserve">2. </w:t>
            </w:r>
            <w:r w:rsidRPr="005679B6">
              <w:rPr>
                <w:color w:val="000000"/>
                <w:sz w:val="14"/>
                <w:lang w:val="en-US"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87026" w14:textId="77777777" w:rsidR="005679B6" w:rsidRPr="005679B6" w:rsidRDefault="005679B6" w:rsidP="005679B6">
            <w:pPr>
              <w:keepNext/>
              <w:keepLines/>
              <w:spacing w:after="0"/>
              <w:rPr>
                <w:rFonts w:eastAsia="MS Mincho"/>
                <w:color w:val="000000"/>
                <w:sz w:val="14"/>
                <w:lang w:eastAsia="ja-JP"/>
              </w:rPr>
            </w:pPr>
            <w:r w:rsidRPr="005679B6">
              <w:rPr>
                <w:color w:val="000000"/>
                <w:sz w:val="14"/>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3460E" w14:textId="77777777" w:rsidR="005679B6" w:rsidRPr="005679B6" w:rsidRDefault="005679B6" w:rsidP="005679B6">
            <w:pPr>
              <w:keepNext/>
              <w:keepLines/>
              <w:spacing w:after="0"/>
              <w:rPr>
                <w:rFonts w:eastAsia="宋体"/>
                <w:color w:val="000000"/>
                <w:sz w:val="14"/>
                <w:lang w:eastAsia="zh-CN"/>
              </w:rPr>
            </w:pPr>
            <w:r w:rsidRPr="005679B6">
              <w:rPr>
                <w:strike/>
                <w:color w:val="FF0000"/>
                <w:sz w:val="14"/>
                <w:lang w:eastAsia="zh-CN"/>
              </w:rPr>
              <w:t>N/A</w:t>
            </w:r>
            <w:r w:rsidRPr="005679B6">
              <w:rPr>
                <w:color w:val="FF0000"/>
                <w:sz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388A3" w14:textId="77777777" w:rsidR="005679B6" w:rsidRPr="005679B6" w:rsidRDefault="005679B6" w:rsidP="005679B6">
            <w:pPr>
              <w:keepNext/>
              <w:keepLines/>
              <w:spacing w:after="0"/>
              <w:rPr>
                <w:color w:val="000000"/>
                <w:sz w:val="14"/>
                <w:lang w:eastAsia="ja-JP"/>
              </w:rPr>
            </w:pPr>
            <w:r w:rsidRPr="005679B6">
              <w:rPr>
                <w:strike/>
                <w:color w:val="FF0000"/>
                <w:sz w:val="14"/>
                <w:lang w:eastAsia="zh-CN"/>
              </w:rPr>
              <w:t>Yes</w:t>
            </w:r>
            <w:r w:rsidRPr="005679B6">
              <w:rPr>
                <w:color w:val="FF0000"/>
                <w:sz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DB14D" w14:textId="77777777" w:rsidR="005679B6" w:rsidRPr="005679B6" w:rsidRDefault="005679B6" w:rsidP="005679B6">
            <w:pPr>
              <w:keepNext/>
              <w:keepLines/>
              <w:spacing w:after="0"/>
              <w:rPr>
                <w:rFonts w:eastAsia="宋体"/>
                <w:color w:val="000000"/>
                <w:sz w:val="14"/>
                <w:lang w:val="en-US" w:eastAsia="zh-CN"/>
              </w:rPr>
            </w:pPr>
            <w:r w:rsidRPr="005679B6">
              <w:rPr>
                <w:color w:val="000000"/>
                <w:sz w:val="14"/>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7B9E0" w14:textId="77777777" w:rsidR="005679B6" w:rsidRPr="005679B6" w:rsidRDefault="005679B6" w:rsidP="005679B6">
            <w:pPr>
              <w:keepNext/>
              <w:keepLines/>
              <w:spacing w:after="0"/>
              <w:rPr>
                <w:rFonts w:eastAsia="宋体"/>
                <w:color w:val="000000"/>
                <w:sz w:val="14"/>
                <w:lang w:eastAsia="zh-CN"/>
              </w:rPr>
            </w:pPr>
            <w:r w:rsidRPr="005679B6">
              <w:rPr>
                <w:color w:val="000000"/>
                <w:sz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2BD97"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FFCF5"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81833" w14:textId="77777777" w:rsidR="005679B6" w:rsidRPr="005679B6" w:rsidRDefault="005679B6" w:rsidP="005679B6">
            <w:pPr>
              <w:keepNext/>
              <w:keepLines/>
              <w:spacing w:after="0"/>
              <w:rPr>
                <w:color w:val="000000"/>
                <w:sz w:val="14"/>
                <w:lang w:eastAsia="ja-JP"/>
              </w:rPr>
            </w:pPr>
            <w:r w:rsidRPr="005679B6">
              <w:rPr>
                <w:color w:val="000000"/>
                <w:sz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52428" w14:textId="77777777" w:rsidR="005679B6" w:rsidRPr="005679B6" w:rsidRDefault="005679B6" w:rsidP="005679B6">
            <w:pPr>
              <w:keepNext/>
              <w:keepLines/>
              <w:spacing w:after="0"/>
              <w:rPr>
                <w:color w:val="000000"/>
                <w:sz w:val="14"/>
                <w:lang w:eastAsia="zh-CN"/>
              </w:rPr>
            </w:pPr>
            <w:r w:rsidRPr="005679B6">
              <w:rPr>
                <w:color w:val="000000"/>
                <w:sz w:val="14"/>
                <w:lang w:eastAsia="zh-CN"/>
              </w:rPr>
              <w:t>Component 2 candidate values:</w:t>
            </w:r>
          </w:p>
          <w:p w14:paraId="3929053F" w14:textId="77777777" w:rsidR="005679B6" w:rsidRPr="005679B6" w:rsidRDefault="005679B6" w:rsidP="005679B6">
            <w:pPr>
              <w:keepNext/>
              <w:keepLines/>
              <w:numPr>
                <w:ilvl w:val="0"/>
                <w:numId w:val="37"/>
              </w:numPr>
              <w:overflowPunct/>
              <w:autoSpaceDE/>
              <w:autoSpaceDN/>
              <w:adjustRightInd/>
              <w:spacing w:before="60" w:after="0"/>
              <w:jc w:val="both"/>
              <w:textAlignment w:val="auto"/>
              <w:rPr>
                <w:color w:val="000000"/>
                <w:sz w:val="14"/>
                <w:lang w:eastAsia="ja-JP"/>
              </w:rPr>
            </w:pPr>
            <w:r w:rsidRPr="005679B6">
              <w:rPr>
                <w:color w:val="000000"/>
                <w:sz w:val="14"/>
                <w:lang w:eastAsia="ja-JP"/>
              </w:rPr>
              <w:t>15 kHz: {</w:t>
            </w:r>
            <w:r w:rsidRPr="005679B6">
              <w:rPr>
                <w:color w:val="000000"/>
                <w:sz w:val="14"/>
                <w:highlight w:val="yellow"/>
                <w:lang w:eastAsia="ja-JP"/>
              </w:rPr>
              <w:t>[0,]</w:t>
            </w:r>
            <w:r w:rsidRPr="005679B6">
              <w:rPr>
                <w:color w:val="000000"/>
                <w:sz w:val="14"/>
                <w:lang w:eastAsia="ja-JP"/>
              </w:rPr>
              <w:t xml:space="preserve"> 1 </w:t>
            </w:r>
            <w:r w:rsidRPr="005679B6">
              <w:rPr>
                <w:strike/>
                <w:color w:val="FF0000"/>
                <w:sz w:val="14"/>
                <w:lang w:eastAsia="ja-JP"/>
              </w:rPr>
              <w:t>[, 2,3,4]</w:t>
            </w:r>
            <w:r w:rsidRPr="005679B6">
              <w:rPr>
                <w:color w:val="000000"/>
                <w:sz w:val="14"/>
                <w:lang w:eastAsia="ja-JP"/>
              </w:rPr>
              <w:t>}</w:t>
            </w:r>
          </w:p>
          <w:p w14:paraId="75BB1F52" w14:textId="77777777" w:rsidR="005679B6" w:rsidRPr="005679B6" w:rsidRDefault="005679B6" w:rsidP="005679B6">
            <w:pPr>
              <w:keepNext/>
              <w:keepLines/>
              <w:numPr>
                <w:ilvl w:val="0"/>
                <w:numId w:val="37"/>
              </w:numPr>
              <w:overflowPunct/>
              <w:autoSpaceDE/>
              <w:autoSpaceDN/>
              <w:adjustRightInd/>
              <w:spacing w:before="60" w:after="0"/>
              <w:jc w:val="both"/>
              <w:textAlignment w:val="auto"/>
              <w:rPr>
                <w:color w:val="000000"/>
                <w:sz w:val="14"/>
                <w:lang w:eastAsia="ja-JP"/>
              </w:rPr>
            </w:pPr>
            <w:r w:rsidRPr="005679B6">
              <w:rPr>
                <w:color w:val="000000"/>
                <w:sz w:val="14"/>
                <w:lang w:eastAsia="ja-JP"/>
              </w:rPr>
              <w:t>30 kHz: {</w:t>
            </w:r>
            <w:r w:rsidRPr="005679B6">
              <w:rPr>
                <w:color w:val="000000"/>
                <w:sz w:val="14"/>
                <w:highlight w:val="yellow"/>
                <w:lang w:eastAsia="ja-JP"/>
              </w:rPr>
              <w:t>[0,]</w:t>
            </w:r>
            <w:r w:rsidRPr="005679B6">
              <w:rPr>
                <w:color w:val="000000"/>
                <w:sz w:val="14"/>
                <w:lang w:eastAsia="ja-JP"/>
              </w:rPr>
              <w:t xml:space="preserve">1 </w:t>
            </w:r>
            <w:r w:rsidRPr="005679B6">
              <w:rPr>
                <w:strike/>
                <w:color w:val="FF0000"/>
                <w:sz w:val="14"/>
                <w:lang w:eastAsia="ja-JP"/>
              </w:rPr>
              <w:t>[, 2,3,4]</w:t>
            </w:r>
            <w:r w:rsidRPr="005679B6">
              <w:rPr>
                <w:color w:val="000000"/>
                <w:sz w:val="14"/>
                <w:lang w:eastAsia="ja-JP"/>
              </w:rPr>
              <w:t>}</w:t>
            </w:r>
          </w:p>
          <w:p w14:paraId="26AD7A09" w14:textId="77777777" w:rsidR="005679B6" w:rsidRPr="005679B6" w:rsidRDefault="005679B6" w:rsidP="005679B6">
            <w:pPr>
              <w:keepNext/>
              <w:keepLines/>
              <w:numPr>
                <w:ilvl w:val="0"/>
                <w:numId w:val="37"/>
              </w:numPr>
              <w:overflowPunct/>
              <w:autoSpaceDE/>
              <w:autoSpaceDN/>
              <w:adjustRightInd/>
              <w:spacing w:before="60" w:after="0"/>
              <w:jc w:val="both"/>
              <w:textAlignment w:val="auto"/>
              <w:rPr>
                <w:color w:val="000000"/>
                <w:sz w:val="14"/>
                <w:lang w:eastAsia="ja-JP"/>
              </w:rPr>
            </w:pPr>
            <w:r w:rsidRPr="005679B6">
              <w:rPr>
                <w:color w:val="000000"/>
                <w:sz w:val="14"/>
                <w:lang w:eastAsia="ja-JP"/>
              </w:rPr>
              <w:t>60 kHz: {</w:t>
            </w:r>
            <w:r w:rsidRPr="005679B6">
              <w:rPr>
                <w:color w:val="000000"/>
                <w:sz w:val="14"/>
                <w:highlight w:val="yellow"/>
                <w:lang w:eastAsia="ja-JP"/>
              </w:rPr>
              <w:t>[0,]</w:t>
            </w:r>
            <w:r w:rsidRPr="005679B6">
              <w:rPr>
                <w:color w:val="000000"/>
                <w:sz w:val="14"/>
                <w:lang w:eastAsia="ja-JP"/>
              </w:rPr>
              <w:t xml:space="preserve">1, 2 </w:t>
            </w:r>
            <w:r w:rsidRPr="005679B6">
              <w:rPr>
                <w:strike/>
                <w:color w:val="FF0000"/>
                <w:sz w:val="14"/>
                <w:lang w:eastAsia="ja-JP"/>
              </w:rPr>
              <w:t>[ ,3,4]</w:t>
            </w:r>
            <w:r w:rsidRPr="005679B6">
              <w:rPr>
                <w:color w:val="000000"/>
                <w:sz w:val="14"/>
                <w:lang w:eastAsia="ja-JP"/>
              </w:rPr>
              <w:t>}</w:t>
            </w:r>
          </w:p>
          <w:p w14:paraId="682F7ED0" w14:textId="77777777" w:rsidR="005679B6" w:rsidRPr="005679B6" w:rsidRDefault="005679B6" w:rsidP="005679B6">
            <w:pPr>
              <w:keepNext/>
              <w:keepLines/>
              <w:numPr>
                <w:ilvl w:val="0"/>
                <w:numId w:val="37"/>
              </w:numPr>
              <w:overflowPunct/>
              <w:autoSpaceDE/>
              <w:autoSpaceDN/>
              <w:adjustRightInd/>
              <w:spacing w:before="60" w:after="0"/>
              <w:jc w:val="both"/>
              <w:textAlignment w:val="auto"/>
              <w:rPr>
                <w:color w:val="000000"/>
                <w:sz w:val="14"/>
                <w:lang w:eastAsia="ja-JP"/>
              </w:rPr>
            </w:pPr>
            <w:r w:rsidRPr="005679B6">
              <w:rPr>
                <w:color w:val="000000"/>
                <w:sz w:val="14"/>
                <w:lang w:eastAsia="ja-JP"/>
              </w:rPr>
              <w:t>120 kHz: {</w:t>
            </w:r>
            <w:r w:rsidRPr="005679B6">
              <w:rPr>
                <w:color w:val="000000"/>
                <w:sz w:val="14"/>
                <w:highlight w:val="yellow"/>
                <w:lang w:eastAsia="ja-JP"/>
              </w:rPr>
              <w:t>[0,]</w:t>
            </w:r>
            <w:r w:rsidRPr="005679B6">
              <w:rPr>
                <w:color w:val="000000"/>
                <w:sz w:val="14"/>
                <w:lang w:eastAsia="ja-JP"/>
              </w:rPr>
              <w:t xml:space="preserve">1, 2 </w:t>
            </w:r>
            <w:r w:rsidRPr="005679B6">
              <w:rPr>
                <w:strike/>
                <w:color w:val="FF0000"/>
                <w:sz w:val="14"/>
                <w:lang w:eastAsia="ja-JP"/>
              </w:rPr>
              <w:t>[, 3,4]</w:t>
            </w:r>
            <w:r w:rsidRPr="005679B6">
              <w:rPr>
                <w:color w:val="000000"/>
                <w:sz w:val="14"/>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0DFB6"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Optional with capability </w:t>
            </w:r>
            <w:proofErr w:type="spellStart"/>
            <w:r w:rsidRPr="005679B6">
              <w:rPr>
                <w:color w:val="000000"/>
                <w:sz w:val="14"/>
                <w:lang w:eastAsia="zh-CN"/>
              </w:rPr>
              <w:t>signaling</w:t>
            </w:r>
            <w:proofErr w:type="spellEnd"/>
          </w:p>
        </w:tc>
      </w:tr>
    </w:tbl>
    <w:p w14:paraId="7022641D" w14:textId="77777777" w:rsidR="005679B6" w:rsidRPr="005679B6" w:rsidRDefault="005679B6" w:rsidP="005679B6">
      <w:pPr>
        <w:overflowPunct/>
        <w:autoSpaceDE/>
        <w:autoSpaceDN/>
        <w:adjustRightInd/>
        <w:spacing w:before="60" w:after="120"/>
        <w:jc w:val="both"/>
        <w:textAlignment w:val="auto"/>
        <w:rPr>
          <w:lang w:val="en-US" w:eastAsia="x-none"/>
        </w:rPr>
      </w:pPr>
    </w:p>
    <w:p w14:paraId="72679F06" w14:textId="77777777" w:rsidR="005679B6" w:rsidRPr="005679B6" w:rsidRDefault="005679B6" w:rsidP="005679B6">
      <w:pPr>
        <w:overflowPunct/>
        <w:autoSpaceDE/>
        <w:autoSpaceDN/>
        <w:adjustRightInd/>
        <w:spacing w:before="60" w:after="120"/>
        <w:jc w:val="both"/>
        <w:textAlignment w:val="auto"/>
        <w:rPr>
          <w:lang w:val="en-US" w:eastAsia="x-none"/>
        </w:rPr>
      </w:pPr>
      <w:r w:rsidRPr="005679B6">
        <w:rPr>
          <w:b/>
          <w:highlight w:val="green"/>
          <w:lang w:val="en-US" w:eastAsia="en-US"/>
        </w:rPr>
        <w:t>Agreement:</w:t>
      </w:r>
      <w:r w:rsidRPr="005679B6">
        <w:rPr>
          <w:b/>
          <w:lang w:val="en-US" w:eastAsia="en-US"/>
        </w:rPr>
        <w:t xml:space="preserve"> </w:t>
      </w:r>
      <w:r w:rsidRPr="005679B6">
        <w:rPr>
          <w:lang w:val="en-US" w:eastAsia="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407"/>
        <w:gridCol w:w="952"/>
        <w:gridCol w:w="984"/>
        <w:gridCol w:w="430"/>
        <w:gridCol w:w="475"/>
        <w:gridCol w:w="475"/>
        <w:gridCol w:w="1014"/>
        <w:gridCol w:w="580"/>
        <w:gridCol w:w="388"/>
        <w:gridCol w:w="388"/>
        <w:gridCol w:w="434"/>
        <w:gridCol w:w="1419"/>
        <w:gridCol w:w="860"/>
      </w:tblGrid>
      <w:tr w:rsidR="005679B6" w:rsidRPr="005679B6" w14:paraId="4CF807B5" w14:textId="77777777" w:rsidTr="005679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4C9801"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43. </w:t>
            </w:r>
            <w:proofErr w:type="spellStart"/>
            <w:r w:rsidRPr="005679B6">
              <w:rPr>
                <w:color w:val="000000"/>
                <w:sz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0459" w14:textId="77777777" w:rsidR="005679B6" w:rsidRPr="005679B6" w:rsidRDefault="005679B6" w:rsidP="005679B6">
            <w:pPr>
              <w:keepNext/>
              <w:keepLines/>
              <w:spacing w:after="0"/>
              <w:rPr>
                <w:rFonts w:eastAsia="MS Mincho"/>
                <w:color w:val="000000"/>
                <w:sz w:val="14"/>
                <w:lang w:eastAsia="ja-JP"/>
              </w:rPr>
            </w:pPr>
            <w:r w:rsidRPr="005679B6">
              <w:rPr>
                <w:color w:val="000000"/>
                <w:sz w:val="14"/>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3CE0E" w14:textId="77777777" w:rsidR="005679B6" w:rsidRPr="005679B6" w:rsidRDefault="005679B6" w:rsidP="005679B6">
            <w:pPr>
              <w:keepNext/>
              <w:keepLines/>
              <w:spacing w:after="0"/>
              <w:rPr>
                <w:rFonts w:eastAsia="宋体"/>
                <w:color w:val="000000"/>
                <w:sz w:val="14"/>
                <w:lang w:eastAsia="zh-CN"/>
              </w:rPr>
            </w:pPr>
            <w:r w:rsidRPr="005679B6">
              <w:rPr>
                <w:color w:val="000000"/>
                <w:sz w:val="14"/>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4D584" w14:textId="77777777" w:rsidR="005679B6" w:rsidRPr="005679B6" w:rsidRDefault="005679B6" w:rsidP="005679B6">
            <w:pPr>
              <w:overflowPunct/>
              <w:autoSpaceDE/>
              <w:autoSpaceDN/>
              <w:adjustRightInd/>
              <w:spacing w:before="60" w:after="120"/>
              <w:jc w:val="both"/>
              <w:textAlignment w:val="auto"/>
              <w:rPr>
                <w:color w:val="000000"/>
                <w:sz w:val="14"/>
                <w:lang w:val="en-US" w:eastAsia="en-US"/>
              </w:rPr>
            </w:pPr>
            <w:r w:rsidRPr="005679B6">
              <w:rPr>
                <w:color w:val="000000"/>
                <w:sz w:val="14"/>
                <w:lang w:val="en-US" w:eastAsia="zh-CN"/>
              </w:rPr>
              <w:t xml:space="preserve">1. Support dedicated </w:t>
            </w:r>
            <w:proofErr w:type="spellStart"/>
            <w:r w:rsidRPr="005679B6">
              <w:rPr>
                <w:color w:val="000000"/>
                <w:sz w:val="14"/>
                <w:lang w:val="en-US" w:eastAsia="zh-CN"/>
              </w:rPr>
              <w:t>signalling</w:t>
            </w:r>
            <w:proofErr w:type="spellEnd"/>
            <w:r w:rsidRPr="005679B6">
              <w:rPr>
                <w:color w:val="000000"/>
                <w:sz w:val="14"/>
                <w:lang w:val="en-US" w:eastAsia="zh-CN"/>
              </w:rPr>
              <w:t xml:space="preserve">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FE81F" w14:textId="77777777" w:rsidR="005679B6" w:rsidRPr="005679B6" w:rsidRDefault="005679B6" w:rsidP="005679B6">
            <w:pPr>
              <w:keepNext/>
              <w:keepLines/>
              <w:spacing w:after="0"/>
              <w:rPr>
                <w:rFonts w:eastAsia="MS Mincho"/>
                <w:color w:val="000000"/>
                <w:sz w:val="14"/>
                <w:lang w:eastAsia="ja-JP"/>
              </w:rPr>
            </w:pPr>
            <w:r w:rsidRPr="005679B6">
              <w:rPr>
                <w:color w:val="000000"/>
                <w:sz w:val="14"/>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A575" w14:textId="77777777" w:rsidR="005679B6" w:rsidRPr="005679B6" w:rsidRDefault="005679B6" w:rsidP="005679B6">
            <w:pPr>
              <w:keepNext/>
              <w:keepLines/>
              <w:spacing w:after="0"/>
              <w:rPr>
                <w:rFonts w:eastAsia="宋体"/>
                <w:color w:val="000000"/>
                <w:sz w:val="14"/>
                <w:lang w:eastAsia="zh-CN"/>
              </w:rPr>
            </w:pPr>
            <w:r w:rsidRPr="005679B6">
              <w:rPr>
                <w:strike/>
                <w:color w:val="FF0000"/>
                <w:sz w:val="14"/>
                <w:lang w:eastAsia="zh-CN"/>
              </w:rPr>
              <w:t>N/A</w:t>
            </w:r>
            <w:r w:rsidRPr="005679B6">
              <w:rPr>
                <w:color w:val="FF0000"/>
                <w:sz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05C2F" w14:textId="77777777" w:rsidR="005679B6" w:rsidRPr="005679B6" w:rsidRDefault="005679B6" w:rsidP="005679B6">
            <w:pPr>
              <w:keepNext/>
              <w:keepLines/>
              <w:spacing w:after="0"/>
              <w:rPr>
                <w:color w:val="000000"/>
                <w:sz w:val="14"/>
                <w:lang w:eastAsia="ja-JP"/>
              </w:rPr>
            </w:pPr>
            <w:r w:rsidRPr="005679B6">
              <w:rPr>
                <w:strike/>
                <w:color w:val="FF0000"/>
                <w:sz w:val="14"/>
                <w:lang w:eastAsia="zh-CN"/>
              </w:rPr>
              <w:t>Yes</w:t>
            </w:r>
            <w:r w:rsidRPr="005679B6">
              <w:rPr>
                <w:color w:val="FF0000"/>
                <w:sz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D5961" w14:textId="77777777" w:rsidR="005679B6" w:rsidRPr="005679B6" w:rsidRDefault="005679B6" w:rsidP="005679B6">
            <w:pPr>
              <w:keepNext/>
              <w:keepLines/>
              <w:spacing w:after="0"/>
              <w:rPr>
                <w:rFonts w:eastAsia="宋体"/>
                <w:color w:val="000000"/>
                <w:sz w:val="14"/>
                <w:lang w:val="en-US" w:eastAsia="zh-CN"/>
              </w:rPr>
            </w:pPr>
            <w:r w:rsidRPr="005679B6">
              <w:rPr>
                <w:color w:val="000000"/>
                <w:sz w:val="14"/>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AC410" w14:textId="77777777" w:rsidR="005679B6" w:rsidRPr="005679B6" w:rsidRDefault="005679B6" w:rsidP="005679B6">
            <w:pPr>
              <w:keepNext/>
              <w:keepLines/>
              <w:spacing w:after="0"/>
              <w:rPr>
                <w:rFonts w:eastAsia="宋体"/>
                <w:color w:val="000000"/>
                <w:sz w:val="14"/>
                <w:lang w:eastAsia="zh-CN"/>
              </w:rPr>
            </w:pPr>
            <w:r w:rsidRPr="005679B6">
              <w:rPr>
                <w:color w:val="000000"/>
                <w:sz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09452" w14:textId="77777777" w:rsidR="005679B6" w:rsidRPr="005679B6" w:rsidRDefault="005679B6" w:rsidP="005679B6">
            <w:pPr>
              <w:keepNext/>
              <w:keepLines/>
              <w:spacing w:after="0"/>
              <w:rPr>
                <w:color w:val="000000"/>
                <w:sz w:val="14"/>
                <w:lang w:eastAsia="ja-JP"/>
              </w:rPr>
            </w:pPr>
            <w:r w:rsidRPr="005679B6">
              <w:rPr>
                <w:color w:val="000000"/>
                <w:sz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E6F3" w14:textId="77777777" w:rsidR="005679B6" w:rsidRPr="005679B6" w:rsidRDefault="005679B6" w:rsidP="005679B6">
            <w:pPr>
              <w:keepNext/>
              <w:keepLines/>
              <w:spacing w:after="0"/>
              <w:rPr>
                <w:color w:val="000000"/>
                <w:sz w:val="14"/>
                <w:lang w:eastAsia="ja-JP"/>
              </w:rPr>
            </w:pPr>
            <w:r w:rsidRPr="005679B6">
              <w:rPr>
                <w:color w:val="000000"/>
                <w:sz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6FE52" w14:textId="77777777" w:rsidR="005679B6" w:rsidRPr="005679B6" w:rsidRDefault="005679B6" w:rsidP="005679B6">
            <w:pPr>
              <w:keepNext/>
              <w:keepLines/>
              <w:spacing w:after="0"/>
              <w:rPr>
                <w:color w:val="000000"/>
                <w:sz w:val="14"/>
                <w:lang w:eastAsia="ja-JP"/>
              </w:rPr>
            </w:pPr>
            <w:r w:rsidRPr="005679B6">
              <w:rPr>
                <w:color w:val="000000"/>
                <w:sz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78E57" w14:textId="77777777" w:rsidR="005679B6" w:rsidRPr="005679B6" w:rsidRDefault="005679B6" w:rsidP="005679B6">
            <w:pPr>
              <w:keepNext/>
              <w:keepLines/>
              <w:spacing w:after="0"/>
              <w:rPr>
                <w:strike/>
                <w:color w:val="FF0000"/>
                <w:sz w:val="14"/>
                <w:lang w:eastAsia="zh-CN"/>
              </w:rPr>
            </w:pPr>
            <w:r w:rsidRPr="005679B6">
              <w:rPr>
                <w:strike/>
                <w:color w:val="FF0000"/>
                <w:sz w:val="14"/>
                <w:lang w:eastAsia="zh-CN"/>
              </w:rPr>
              <w:t>[</w:t>
            </w:r>
            <w:r w:rsidRPr="005679B6">
              <w:rPr>
                <w:color w:val="000000"/>
                <w:sz w:val="14"/>
                <w:lang w:eastAsia="zh-CN"/>
              </w:rPr>
              <w:t xml:space="preserve">Component candidate values: {Rel-15/16 </w:t>
            </w:r>
            <w:r w:rsidRPr="005679B6">
              <w:rPr>
                <w:color w:val="FF0000"/>
                <w:sz w:val="14"/>
                <w:lang w:val="en-US" w:eastAsia="zh-CN"/>
              </w:rPr>
              <w:t>(non-unified TCI) only,</w:t>
            </w:r>
            <w:r w:rsidRPr="005679B6">
              <w:rPr>
                <w:color w:val="000000"/>
                <w:sz w:val="14"/>
                <w:lang w:val="en-US" w:eastAsia="zh-CN"/>
              </w:rPr>
              <w:t xml:space="preserve"> </w:t>
            </w:r>
            <w:r w:rsidRPr="005679B6">
              <w:rPr>
                <w:color w:val="FF0000"/>
                <w:sz w:val="14"/>
                <w:lang w:val="en-US" w:eastAsia="zh-CN"/>
              </w:rPr>
              <w:t xml:space="preserve">Rel-17 (unified TCI), Rel-15/16 (non-unified TCI) </w:t>
            </w:r>
            <w:r w:rsidRPr="005679B6">
              <w:rPr>
                <w:color w:val="000000"/>
                <w:sz w:val="14"/>
                <w:lang w:eastAsia="zh-CN"/>
              </w:rPr>
              <w:t xml:space="preserve">Rel-17 </w:t>
            </w:r>
            <w:r w:rsidRPr="005679B6">
              <w:rPr>
                <w:color w:val="FF0000"/>
                <w:sz w:val="14"/>
                <w:lang w:eastAsia="zh-CN"/>
              </w:rPr>
              <w:t>(</w:t>
            </w:r>
            <w:r w:rsidRPr="005679B6">
              <w:rPr>
                <w:color w:val="FF0000"/>
                <w:sz w:val="14"/>
                <w:lang w:val="en-US" w:eastAsia="zh-CN"/>
              </w:rPr>
              <w:t>unified TCI)</w:t>
            </w:r>
            <w:r w:rsidRPr="005679B6">
              <w:rPr>
                <w:strike/>
                <w:color w:val="FF0000"/>
                <w:sz w:val="14"/>
                <w:lang w:eastAsia="zh-CN"/>
              </w:rPr>
              <w:t>, both</w:t>
            </w:r>
            <w:r w:rsidRPr="005679B6">
              <w:rPr>
                <w:color w:val="000000"/>
                <w:sz w:val="14"/>
                <w:lang w:eastAsia="zh-CN"/>
              </w:rPr>
              <w:t>}</w:t>
            </w:r>
            <w:r w:rsidRPr="005679B6">
              <w:rPr>
                <w:strike/>
                <w:color w:val="FF0000"/>
                <w:sz w:val="14"/>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C97C9"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Optional with capability </w:t>
            </w:r>
            <w:proofErr w:type="spellStart"/>
            <w:r w:rsidRPr="005679B6">
              <w:rPr>
                <w:color w:val="000000"/>
                <w:sz w:val="14"/>
                <w:lang w:eastAsia="zh-CN"/>
              </w:rPr>
              <w:t>signaling</w:t>
            </w:r>
            <w:proofErr w:type="spellEnd"/>
          </w:p>
        </w:tc>
      </w:tr>
    </w:tbl>
    <w:p w14:paraId="624C972C" w14:textId="77777777" w:rsidR="005679B6" w:rsidRPr="005679B6" w:rsidRDefault="005679B6" w:rsidP="005679B6">
      <w:pPr>
        <w:overflowPunct/>
        <w:autoSpaceDE/>
        <w:autoSpaceDN/>
        <w:adjustRightInd/>
        <w:spacing w:before="60" w:after="120"/>
        <w:jc w:val="both"/>
        <w:textAlignment w:val="auto"/>
        <w:rPr>
          <w:sz w:val="14"/>
          <w:lang w:val="en-US" w:eastAsia="x-none"/>
        </w:rPr>
      </w:pPr>
    </w:p>
    <w:p w14:paraId="2F506CD2" w14:textId="77777777" w:rsidR="005679B6" w:rsidRPr="005679B6" w:rsidRDefault="005679B6" w:rsidP="005679B6">
      <w:pPr>
        <w:overflowPunct/>
        <w:autoSpaceDE/>
        <w:autoSpaceDN/>
        <w:adjustRightInd/>
        <w:spacing w:before="60" w:after="120"/>
        <w:jc w:val="both"/>
        <w:textAlignment w:val="auto"/>
        <w:rPr>
          <w:lang w:val="en-US" w:eastAsia="x-none"/>
        </w:rPr>
      </w:pPr>
      <w:r w:rsidRPr="005679B6">
        <w:rPr>
          <w:b/>
          <w:highlight w:val="green"/>
          <w:lang w:val="en-US" w:eastAsia="en-US"/>
        </w:rPr>
        <w:t>Agreement:</w:t>
      </w:r>
      <w:r w:rsidRPr="005679B6">
        <w:rPr>
          <w:b/>
          <w:lang w:val="en-US" w:eastAsia="en-US"/>
        </w:rPr>
        <w:t xml:space="preserve"> </w:t>
      </w:r>
      <w:r w:rsidRPr="005679B6">
        <w:rPr>
          <w:lang w:val="en-US" w:eastAsia="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408"/>
        <w:gridCol w:w="886"/>
        <w:gridCol w:w="1235"/>
        <w:gridCol w:w="501"/>
        <w:gridCol w:w="477"/>
        <w:gridCol w:w="477"/>
        <w:gridCol w:w="886"/>
        <w:gridCol w:w="584"/>
        <w:gridCol w:w="388"/>
        <w:gridCol w:w="388"/>
        <w:gridCol w:w="434"/>
        <w:gridCol w:w="1266"/>
        <w:gridCol w:w="872"/>
      </w:tblGrid>
      <w:tr w:rsidR="005679B6" w:rsidRPr="005679B6" w14:paraId="17B27E92" w14:textId="77777777" w:rsidTr="005679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6B751A" w14:textId="77777777" w:rsidR="005679B6" w:rsidRPr="005679B6" w:rsidRDefault="005679B6" w:rsidP="005679B6">
            <w:pPr>
              <w:keepNext/>
              <w:keepLines/>
              <w:spacing w:after="0"/>
              <w:rPr>
                <w:color w:val="000000"/>
                <w:sz w:val="14"/>
                <w:lang w:eastAsia="zh-CN"/>
              </w:rPr>
            </w:pPr>
            <w:r w:rsidRPr="005679B6">
              <w:rPr>
                <w:color w:val="000000"/>
                <w:sz w:val="14"/>
                <w:lang w:eastAsia="zh-CN"/>
              </w:rPr>
              <w:t xml:space="preserve">43. </w:t>
            </w:r>
            <w:proofErr w:type="spellStart"/>
            <w:r w:rsidRPr="005679B6">
              <w:rPr>
                <w:color w:val="000000"/>
                <w:sz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844DB" w14:textId="77777777" w:rsidR="005679B6" w:rsidRPr="005679B6" w:rsidRDefault="005679B6" w:rsidP="005679B6">
            <w:pPr>
              <w:keepNext/>
              <w:keepLines/>
              <w:spacing w:after="0"/>
              <w:rPr>
                <w:color w:val="000000"/>
                <w:sz w:val="14"/>
                <w:lang w:eastAsia="zh-CN"/>
              </w:rPr>
            </w:pPr>
            <w:r w:rsidRPr="005679B6">
              <w:rPr>
                <w:color w:val="000000"/>
                <w:sz w:val="14"/>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65A4E" w14:textId="77777777" w:rsidR="005679B6" w:rsidRPr="005679B6" w:rsidRDefault="005679B6" w:rsidP="005679B6">
            <w:pPr>
              <w:overflowPunct/>
              <w:autoSpaceDE/>
              <w:autoSpaceDN/>
              <w:adjustRightInd/>
              <w:spacing w:before="60" w:after="60"/>
              <w:textAlignment w:val="auto"/>
              <w:rPr>
                <w:rFonts w:eastAsia="Malgun Gothic"/>
                <w:strike/>
                <w:color w:val="000000"/>
                <w:sz w:val="14"/>
                <w:lang w:eastAsia="zh-CN"/>
              </w:rPr>
            </w:pPr>
            <w:r w:rsidRPr="005679B6">
              <w:rPr>
                <w:rFonts w:eastAsia="Malgun Gothic"/>
                <w:color w:val="000000"/>
                <w:sz w:val="14"/>
                <w:lang w:eastAsia="zh-CN"/>
              </w:rPr>
              <w:t xml:space="preserve">Adaptive beam for NCR </w:t>
            </w:r>
            <w:proofErr w:type="gramStart"/>
            <w:r w:rsidRPr="005679B6">
              <w:rPr>
                <w:rFonts w:eastAsia="Malgun Gothic"/>
                <w:color w:val="000000"/>
                <w:sz w:val="14"/>
                <w:lang w:eastAsia="zh-CN"/>
              </w:rPr>
              <w:t>backhaul</w:t>
            </w:r>
            <w:proofErr w:type="gramEnd"/>
            <w:r w:rsidRPr="005679B6">
              <w:rPr>
                <w:rFonts w:eastAsia="Malgun Gothic"/>
                <w:color w:val="000000"/>
                <w:sz w:val="14"/>
                <w:lang w:eastAsia="zh-CN"/>
              </w:rPr>
              <w:t xml:space="preserve"> link/C-link</w:t>
            </w:r>
          </w:p>
          <w:p w14:paraId="69F32685" w14:textId="77777777" w:rsidR="005679B6" w:rsidRPr="005679B6" w:rsidRDefault="005679B6" w:rsidP="005679B6">
            <w:pPr>
              <w:keepNext/>
              <w:keepLines/>
              <w:spacing w:after="0"/>
              <w:rPr>
                <w:color w:val="000000"/>
                <w:sz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9A165" w14:textId="77777777" w:rsidR="005679B6" w:rsidRPr="005679B6" w:rsidRDefault="005679B6" w:rsidP="005679B6">
            <w:pPr>
              <w:overflowPunct/>
              <w:autoSpaceDE/>
              <w:autoSpaceDN/>
              <w:adjustRightInd/>
              <w:spacing w:before="60" w:after="120"/>
              <w:jc w:val="both"/>
              <w:textAlignment w:val="auto"/>
              <w:rPr>
                <w:color w:val="000000"/>
                <w:sz w:val="14"/>
                <w:lang w:val="en-US" w:eastAsia="zh-CN"/>
              </w:rPr>
            </w:pPr>
            <w:r w:rsidRPr="005679B6">
              <w:rPr>
                <w:color w:val="000000"/>
                <w:sz w:val="14"/>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17ACD" w14:textId="77777777" w:rsidR="005679B6" w:rsidRPr="005679B6" w:rsidRDefault="005679B6" w:rsidP="005679B6">
            <w:pPr>
              <w:keepNext/>
              <w:keepLines/>
              <w:spacing w:after="0"/>
              <w:rPr>
                <w:color w:val="000000"/>
                <w:sz w:val="14"/>
                <w:lang w:eastAsia="zh-CN"/>
              </w:rPr>
            </w:pPr>
            <w:r w:rsidRPr="005679B6">
              <w:rPr>
                <w:color w:val="000000"/>
                <w:sz w:val="14"/>
                <w:lang w:eastAsia="zh-CN"/>
              </w:rPr>
              <w:t>43-1</w:t>
            </w:r>
            <w:r w:rsidRPr="005679B6">
              <w:rPr>
                <w:color w:val="000000"/>
                <w:sz w:val="14"/>
                <w:lang w:eastAsia="ja-JP"/>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05E1" w14:textId="77777777" w:rsidR="005679B6" w:rsidRPr="005679B6" w:rsidRDefault="005679B6" w:rsidP="005679B6">
            <w:pPr>
              <w:keepNext/>
              <w:keepLines/>
              <w:spacing w:after="0"/>
              <w:rPr>
                <w:color w:val="000000"/>
                <w:sz w:val="14"/>
                <w:lang w:eastAsia="zh-CN"/>
              </w:rPr>
            </w:pPr>
            <w:r w:rsidRPr="005679B6">
              <w:rPr>
                <w:strike/>
                <w:color w:val="FF0000"/>
                <w:sz w:val="14"/>
                <w:lang w:eastAsia="zh-CN"/>
              </w:rPr>
              <w:t>N/A</w:t>
            </w:r>
            <w:r w:rsidRPr="005679B6">
              <w:rPr>
                <w:color w:val="FF0000"/>
                <w:sz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68CC" w14:textId="77777777" w:rsidR="005679B6" w:rsidRPr="005679B6" w:rsidRDefault="005679B6" w:rsidP="005679B6">
            <w:pPr>
              <w:keepNext/>
              <w:keepLines/>
              <w:spacing w:after="0"/>
              <w:rPr>
                <w:color w:val="000000"/>
                <w:sz w:val="14"/>
                <w:lang w:eastAsia="zh-CN"/>
              </w:rPr>
            </w:pPr>
            <w:r w:rsidRPr="005679B6">
              <w:rPr>
                <w:strike/>
                <w:color w:val="FF0000"/>
                <w:sz w:val="14"/>
                <w:lang w:eastAsia="zh-CN"/>
              </w:rPr>
              <w:t>Yes</w:t>
            </w:r>
            <w:r w:rsidRPr="005679B6">
              <w:rPr>
                <w:color w:val="FF0000"/>
                <w:sz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02EDB" w14:textId="77777777" w:rsidR="005679B6" w:rsidRPr="005679B6" w:rsidRDefault="005679B6" w:rsidP="005679B6">
            <w:pPr>
              <w:keepNext/>
              <w:keepLines/>
              <w:spacing w:after="0"/>
              <w:rPr>
                <w:color w:val="000000"/>
                <w:sz w:val="14"/>
                <w:lang w:eastAsia="zh-CN"/>
              </w:rPr>
            </w:pPr>
            <w:r w:rsidRPr="005679B6">
              <w:rPr>
                <w:color w:val="000000"/>
                <w:sz w:val="14"/>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24BBE" w14:textId="77777777" w:rsidR="005679B6" w:rsidRPr="005679B6" w:rsidRDefault="005679B6" w:rsidP="005679B6">
            <w:pPr>
              <w:keepNext/>
              <w:keepLines/>
              <w:spacing w:after="0"/>
              <w:rPr>
                <w:color w:val="000000"/>
                <w:sz w:val="14"/>
                <w:lang w:eastAsia="zh-CN"/>
              </w:rPr>
            </w:pPr>
            <w:r w:rsidRPr="005679B6">
              <w:rPr>
                <w:color w:val="000000"/>
                <w:sz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09D1B" w14:textId="77777777" w:rsidR="005679B6" w:rsidRPr="005679B6" w:rsidRDefault="005679B6" w:rsidP="005679B6">
            <w:pPr>
              <w:keepNext/>
              <w:keepLines/>
              <w:spacing w:after="0"/>
              <w:rPr>
                <w:color w:val="000000"/>
                <w:sz w:val="14"/>
                <w:lang w:eastAsia="zh-CN"/>
              </w:rPr>
            </w:pPr>
            <w:r w:rsidRPr="005679B6">
              <w:rPr>
                <w:color w:val="000000"/>
                <w:sz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C98F" w14:textId="77777777" w:rsidR="005679B6" w:rsidRPr="005679B6" w:rsidRDefault="005679B6" w:rsidP="005679B6">
            <w:pPr>
              <w:keepNext/>
              <w:keepLines/>
              <w:spacing w:after="0"/>
              <w:rPr>
                <w:color w:val="000000"/>
                <w:sz w:val="14"/>
                <w:lang w:eastAsia="zh-CN"/>
              </w:rPr>
            </w:pPr>
            <w:r w:rsidRPr="005679B6">
              <w:rPr>
                <w:color w:val="000000"/>
                <w:sz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47FF" w14:textId="77777777" w:rsidR="005679B6" w:rsidRPr="005679B6" w:rsidRDefault="005679B6" w:rsidP="005679B6">
            <w:pPr>
              <w:keepNext/>
              <w:keepLines/>
              <w:spacing w:after="0"/>
              <w:rPr>
                <w:color w:val="000000"/>
                <w:sz w:val="14"/>
                <w:lang w:eastAsia="zh-CN"/>
              </w:rPr>
            </w:pPr>
            <w:r w:rsidRPr="005679B6">
              <w:rPr>
                <w:color w:val="000000"/>
                <w:sz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BB54" w14:textId="77777777" w:rsidR="005679B6" w:rsidRPr="005679B6" w:rsidRDefault="005679B6" w:rsidP="005679B6">
            <w:pPr>
              <w:overflowPunct/>
              <w:autoSpaceDE/>
              <w:autoSpaceDN/>
              <w:adjustRightInd/>
              <w:spacing w:before="60" w:after="60"/>
              <w:textAlignment w:val="auto"/>
              <w:rPr>
                <w:rFonts w:eastAsia="Malgun Gothic"/>
                <w:color w:val="000000"/>
                <w:sz w:val="14"/>
                <w:lang w:eastAsia="zh-CN"/>
              </w:rPr>
            </w:pPr>
            <w:r w:rsidRPr="005679B6">
              <w:rPr>
                <w:rFonts w:eastAsia="Malgun Gothic"/>
                <w:strike/>
                <w:color w:val="FF0000"/>
                <w:sz w:val="14"/>
                <w:lang w:eastAsia="zh-CN"/>
              </w:rPr>
              <w:t>FFS:</w:t>
            </w:r>
            <w:r w:rsidRPr="005679B6">
              <w:rPr>
                <w:rFonts w:eastAsia="Malgun Gothic"/>
                <w:color w:val="000000"/>
                <w:sz w:val="14"/>
                <w:lang w:eastAsia="zh-CN"/>
              </w:rPr>
              <w:t xml:space="preserve"> Component candidate values: {Rel-15/16 </w:t>
            </w:r>
            <w:r w:rsidRPr="005679B6">
              <w:rPr>
                <w:rFonts w:eastAsia="Malgun Gothic"/>
                <w:color w:val="FF0000"/>
                <w:sz w:val="14"/>
                <w:lang w:val="en-US" w:eastAsia="zh-CN"/>
              </w:rPr>
              <w:t>(non-unified TCI) only</w:t>
            </w:r>
            <w:r w:rsidRPr="005679B6">
              <w:rPr>
                <w:rFonts w:eastAsia="Malgun Gothic"/>
                <w:color w:val="000000"/>
                <w:sz w:val="14"/>
                <w:lang w:eastAsia="zh-CN"/>
              </w:rPr>
              <w:t xml:space="preserve">, Rel-17 </w:t>
            </w:r>
            <w:r w:rsidRPr="005679B6">
              <w:rPr>
                <w:rFonts w:eastAsia="Malgun Gothic"/>
                <w:color w:val="FF0000"/>
                <w:sz w:val="14"/>
                <w:lang w:val="en-US" w:eastAsia="zh-CN"/>
              </w:rPr>
              <w:t>(unified TCI) only</w:t>
            </w:r>
            <w:r w:rsidRPr="005679B6">
              <w:rPr>
                <w:rFonts w:eastAsia="Malgun Gothic"/>
                <w:color w:val="000000"/>
                <w:sz w:val="14"/>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807A" w14:textId="77777777" w:rsidR="005679B6" w:rsidRPr="005679B6" w:rsidRDefault="005679B6" w:rsidP="005679B6">
            <w:pPr>
              <w:keepNext/>
              <w:keepLines/>
              <w:spacing w:after="0"/>
              <w:rPr>
                <w:color w:val="000000"/>
                <w:sz w:val="14"/>
                <w:lang w:eastAsia="zh-CN"/>
              </w:rPr>
            </w:pPr>
            <w:r w:rsidRPr="005679B6">
              <w:rPr>
                <w:color w:val="000000"/>
                <w:sz w:val="14"/>
                <w:lang w:eastAsia="zh-CN"/>
              </w:rPr>
              <w:t xml:space="preserve">Optional with capability </w:t>
            </w:r>
            <w:proofErr w:type="spellStart"/>
            <w:r w:rsidRPr="005679B6">
              <w:rPr>
                <w:color w:val="000000"/>
                <w:sz w:val="14"/>
                <w:lang w:eastAsia="zh-CN"/>
              </w:rPr>
              <w:t>signaling</w:t>
            </w:r>
            <w:proofErr w:type="spellEnd"/>
          </w:p>
        </w:tc>
      </w:tr>
    </w:tbl>
    <w:p w14:paraId="35AE6DFF" w14:textId="77777777" w:rsidR="005679B6" w:rsidRPr="005679B6" w:rsidRDefault="005679B6" w:rsidP="005679B6">
      <w:pPr>
        <w:overflowPunct/>
        <w:autoSpaceDE/>
        <w:autoSpaceDN/>
        <w:adjustRightInd/>
        <w:spacing w:before="60" w:after="120"/>
        <w:jc w:val="both"/>
        <w:textAlignment w:val="auto"/>
        <w:rPr>
          <w:lang w:val="en-US" w:eastAsia="x-none"/>
        </w:rPr>
      </w:pPr>
    </w:p>
    <w:p w14:paraId="7FBEA9FF" w14:textId="77777777" w:rsidR="005679B6" w:rsidRPr="005679B6" w:rsidRDefault="005679B6" w:rsidP="005679B6">
      <w:pPr>
        <w:overflowPunct/>
        <w:autoSpaceDE/>
        <w:autoSpaceDN/>
        <w:adjustRightInd/>
        <w:spacing w:before="60" w:after="120"/>
        <w:jc w:val="both"/>
        <w:textAlignment w:val="auto"/>
        <w:rPr>
          <w:lang w:val="en-US" w:eastAsia="x-none"/>
        </w:rPr>
      </w:pPr>
      <w:r w:rsidRPr="005679B6">
        <w:rPr>
          <w:b/>
          <w:highlight w:val="green"/>
          <w:lang w:val="en-US" w:eastAsia="en-US"/>
        </w:rPr>
        <w:t>Agreement:</w:t>
      </w:r>
      <w:r w:rsidRPr="005679B6">
        <w:rPr>
          <w:b/>
          <w:lang w:val="en-US" w:eastAsia="en-US"/>
        </w:rPr>
        <w:t xml:space="preserve"> </w:t>
      </w:r>
      <w:r w:rsidRPr="005679B6">
        <w:rPr>
          <w:lang w:val="en-US" w:eastAsia="en-US"/>
        </w:rPr>
        <w:t>Adopt the following changes highlighted in chromatic fonts, while keeping the yellow highlighting, if any, as shown</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411"/>
        <w:gridCol w:w="1023"/>
        <w:gridCol w:w="1907"/>
        <w:gridCol w:w="411"/>
        <w:gridCol w:w="488"/>
        <w:gridCol w:w="488"/>
        <w:gridCol w:w="1113"/>
        <w:gridCol w:w="602"/>
        <w:gridCol w:w="388"/>
        <w:gridCol w:w="388"/>
        <w:gridCol w:w="434"/>
        <w:gridCol w:w="222"/>
        <w:gridCol w:w="930"/>
      </w:tblGrid>
      <w:tr w:rsidR="005679B6" w:rsidRPr="005679B6" w14:paraId="57822F81" w14:textId="77777777" w:rsidTr="005679B6">
        <w:trPr>
          <w:trHeight w:val="9"/>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8C9E16"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43. </w:t>
            </w:r>
            <w:proofErr w:type="spellStart"/>
            <w:r w:rsidRPr="005679B6">
              <w:rPr>
                <w:color w:val="000000"/>
                <w:sz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994F9" w14:textId="77777777" w:rsidR="005679B6" w:rsidRPr="005679B6" w:rsidRDefault="005679B6" w:rsidP="005679B6">
            <w:pPr>
              <w:keepNext/>
              <w:keepLines/>
              <w:spacing w:after="0"/>
              <w:rPr>
                <w:rFonts w:eastAsia="MS Mincho"/>
                <w:color w:val="000000"/>
                <w:sz w:val="14"/>
                <w:lang w:eastAsia="ja-JP"/>
              </w:rPr>
            </w:pPr>
            <w:r w:rsidRPr="005679B6">
              <w:rPr>
                <w:color w:val="000000"/>
                <w:sz w:val="14"/>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4EC46" w14:textId="77777777" w:rsidR="005679B6" w:rsidRPr="005679B6" w:rsidRDefault="005679B6" w:rsidP="005679B6">
            <w:pPr>
              <w:keepNext/>
              <w:keepLines/>
              <w:spacing w:after="0"/>
              <w:rPr>
                <w:color w:val="000000"/>
                <w:sz w:val="14"/>
                <w:lang w:eastAsia="zh-CN"/>
              </w:rPr>
            </w:pPr>
            <w:r w:rsidRPr="005679B6">
              <w:rPr>
                <w:color w:val="000000"/>
                <w:sz w:val="14"/>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0EC7" w14:textId="77777777" w:rsidR="005679B6" w:rsidRPr="005679B6" w:rsidRDefault="005679B6" w:rsidP="005679B6">
            <w:pPr>
              <w:overflowPunct/>
              <w:autoSpaceDE/>
              <w:autoSpaceDN/>
              <w:adjustRightInd/>
              <w:spacing w:before="60" w:after="120"/>
              <w:jc w:val="both"/>
              <w:textAlignment w:val="auto"/>
              <w:rPr>
                <w:rFonts w:eastAsia="等线"/>
                <w:color w:val="000000"/>
                <w:sz w:val="14"/>
                <w:lang w:val="en-US" w:eastAsia="zh-CN"/>
              </w:rPr>
            </w:pPr>
            <w:r w:rsidRPr="005679B6">
              <w:rPr>
                <w:rFonts w:eastAsia="等线"/>
                <w:color w:val="000000"/>
                <w:sz w:val="14"/>
                <w:lang w:val="en-US" w:eastAsia="zh-CN"/>
              </w:rPr>
              <w:t>1.Support semi-persistent beam indication for access link</w:t>
            </w:r>
          </w:p>
          <w:p w14:paraId="4E58977F" w14:textId="77777777" w:rsidR="005679B6" w:rsidRPr="005679B6" w:rsidRDefault="005679B6" w:rsidP="005679B6">
            <w:pPr>
              <w:overflowPunct/>
              <w:autoSpaceDE/>
              <w:autoSpaceDN/>
              <w:adjustRightInd/>
              <w:spacing w:before="60" w:after="120"/>
              <w:jc w:val="both"/>
              <w:textAlignment w:val="auto"/>
              <w:rPr>
                <w:rFonts w:eastAsia="等线"/>
                <w:color w:val="000000"/>
                <w:sz w:val="14"/>
                <w:lang w:val="en-US" w:eastAsia="zh-CN"/>
              </w:rPr>
            </w:pPr>
            <w:r w:rsidRPr="005679B6">
              <w:rPr>
                <w:rFonts w:eastAsia="等线"/>
                <w:color w:val="000000"/>
                <w:sz w:val="14"/>
                <w:lang w:val="en-US" w:eastAsia="zh-CN"/>
              </w:rPr>
              <w:t>2. Priority flag for semi-persistent indication</w:t>
            </w:r>
          </w:p>
          <w:p w14:paraId="37B8CD9C" w14:textId="77777777" w:rsidR="005679B6" w:rsidRPr="005679B6" w:rsidRDefault="005679B6" w:rsidP="005679B6">
            <w:pPr>
              <w:overflowPunct/>
              <w:autoSpaceDE/>
              <w:autoSpaceDN/>
              <w:adjustRightInd/>
              <w:spacing w:before="60" w:after="120"/>
              <w:jc w:val="both"/>
              <w:textAlignment w:val="auto"/>
              <w:rPr>
                <w:rFonts w:eastAsia="等线"/>
                <w:color w:val="000000"/>
                <w:sz w:val="14"/>
                <w:lang w:val="en-US" w:eastAsia="zh-CN"/>
              </w:rPr>
            </w:pPr>
            <w:r w:rsidRPr="005679B6">
              <w:rPr>
                <w:rFonts w:eastAsia="等线"/>
                <w:color w:val="000000"/>
                <w:sz w:val="14"/>
                <w:lang w:val="en-US" w:eastAsia="zh-CN"/>
              </w:rPr>
              <w:t xml:space="preserve">3.Support of </w:t>
            </w:r>
            <w:r w:rsidRPr="005679B6">
              <w:rPr>
                <w:rFonts w:eastAsia="等线"/>
                <w:strike/>
                <w:color w:val="FF0000"/>
                <w:sz w:val="14"/>
                <w:lang w:val="en-US" w:eastAsia="zh-CN"/>
              </w:rPr>
              <w:t>[temporary]</w:t>
            </w:r>
            <w:r w:rsidRPr="005679B6">
              <w:rPr>
                <w:rFonts w:eastAsia="等线"/>
                <w:color w:val="000000"/>
                <w:sz w:val="14"/>
                <w:lang w:val="en-US" w:eastAsia="zh-CN"/>
              </w:rPr>
              <w:t xml:space="preserve"> MAC CE override of the RRC </w:t>
            </w:r>
            <w:r w:rsidRPr="005679B6">
              <w:rPr>
                <w:rFonts w:eastAsia="等线"/>
                <w:strike/>
                <w:color w:val="FF0000"/>
                <w:sz w:val="14"/>
                <w:lang w:val="en-US" w:eastAsia="zh-CN"/>
              </w:rPr>
              <w:t>configuration</w:t>
            </w:r>
            <w:r w:rsidRPr="005679B6">
              <w:rPr>
                <w:rFonts w:eastAsia="等线"/>
                <w:color w:val="FF0000"/>
                <w:sz w:val="14"/>
                <w:lang w:val="en-US" w:eastAsia="zh-CN"/>
              </w:rPr>
              <w:t xml:space="preserve"> configured</w:t>
            </w:r>
            <w:r w:rsidRPr="005679B6">
              <w:rPr>
                <w:rFonts w:eastAsia="等线"/>
                <w:color w:val="000000"/>
                <w:sz w:val="14"/>
                <w:lang w:val="en-US" w:eastAsia="zh-CN"/>
              </w:rPr>
              <w:t xml:space="preserve"> </w:t>
            </w:r>
            <w:r w:rsidRPr="005679B6">
              <w:rPr>
                <w:rFonts w:eastAsia="等线"/>
                <w:strike/>
                <w:color w:val="FF0000"/>
                <w:sz w:val="14"/>
                <w:lang w:val="en-US" w:eastAsia="zh-CN"/>
              </w:rPr>
              <w:t>of the</w:t>
            </w:r>
            <w:r w:rsidRPr="005679B6">
              <w:rPr>
                <w:rFonts w:eastAsia="等线"/>
                <w:color w:val="000000"/>
                <w:sz w:val="14"/>
                <w:lang w:val="en-US" w:eastAsia="zh-CN"/>
              </w:rPr>
              <w:t xml:space="preserve"> beam index(es) </w:t>
            </w:r>
            <w:r w:rsidRPr="005679B6">
              <w:rPr>
                <w:rFonts w:eastAsia="等线"/>
                <w:strike/>
                <w:color w:val="FF0000"/>
                <w:sz w:val="14"/>
                <w:lang w:val="en-US" w:eastAsia="zh-CN"/>
              </w:rPr>
              <w:t>in</w:t>
            </w:r>
            <w:r w:rsidRPr="005679B6">
              <w:rPr>
                <w:rFonts w:eastAsia="等线"/>
                <w:color w:val="FF0000"/>
                <w:sz w:val="14"/>
                <w:lang w:val="en-US" w:eastAsia="zh-CN"/>
              </w:rPr>
              <w:t xml:space="preserve"> at activation of </w:t>
            </w:r>
            <w:r w:rsidRPr="005679B6">
              <w:rPr>
                <w:rFonts w:eastAsia="等线"/>
                <w:color w:val="000000"/>
                <w:sz w:val="14"/>
                <w:lang w:val="en-US"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4B7C8" w14:textId="77777777" w:rsidR="005679B6" w:rsidRPr="005679B6" w:rsidRDefault="005679B6" w:rsidP="005679B6">
            <w:pPr>
              <w:keepNext/>
              <w:keepLines/>
              <w:spacing w:after="0"/>
              <w:rPr>
                <w:color w:val="000000"/>
                <w:sz w:val="14"/>
                <w:lang w:eastAsia="zh-CN"/>
              </w:rPr>
            </w:pPr>
            <w:r w:rsidRPr="005679B6">
              <w:rPr>
                <w:color w:val="000000"/>
                <w:sz w:val="14"/>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B52E3" w14:textId="77777777" w:rsidR="005679B6" w:rsidRPr="005679B6" w:rsidRDefault="005679B6" w:rsidP="005679B6">
            <w:pPr>
              <w:keepNext/>
              <w:keepLines/>
              <w:spacing w:after="0"/>
              <w:rPr>
                <w:rFonts w:eastAsia="宋体"/>
                <w:color w:val="000000"/>
                <w:sz w:val="14"/>
                <w:lang w:eastAsia="zh-CN"/>
              </w:rPr>
            </w:pPr>
            <w:r w:rsidRPr="005679B6">
              <w:rPr>
                <w:strike/>
                <w:color w:val="FF0000"/>
                <w:sz w:val="14"/>
                <w:lang w:eastAsia="zh-CN"/>
              </w:rPr>
              <w:t>N/A</w:t>
            </w:r>
            <w:r w:rsidRPr="005679B6">
              <w:rPr>
                <w:color w:val="FF0000"/>
                <w:sz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7C980" w14:textId="77777777" w:rsidR="005679B6" w:rsidRPr="005679B6" w:rsidRDefault="005679B6" w:rsidP="005679B6">
            <w:pPr>
              <w:keepNext/>
              <w:keepLines/>
              <w:spacing w:after="0"/>
              <w:rPr>
                <w:color w:val="000000"/>
                <w:sz w:val="14"/>
                <w:lang w:eastAsia="ja-JP"/>
              </w:rPr>
            </w:pPr>
            <w:r w:rsidRPr="005679B6">
              <w:rPr>
                <w:strike/>
                <w:color w:val="FF0000"/>
                <w:sz w:val="14"/>
                <w:lang w:eastAsia="zh-CN"/>
              </w:rPr>
              <w:t>Yes</w:t>
            </w:r>
            <w:r w:rsidRPr="005679B6">
              <w:rPr>
                <w:color w:val="FF0000"/>
                <w:sz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9F0DE" w14:textId="77777777" w:rsidR="005679B6" w:rsidRPr="005679B6" w:rsidRDefault="005679B6" w:rsidP="005679B6">
            <w:pPr>
              <w:keepNext/>
              <w:keepLines/>
              <w:spacing w:after="0"/>
              <w:rPr>
                <w:rFonts w:eastAsia="宋体"/>
                <w:color w:val="000000"/>
                <w:sz w:val="14"/>
                <w:lang w:val="en-US" w:eastAsia="zh-CN"/>
              </w:rPr>
            </w:pPr>
            <w:r w:rsidRPr="005679B6">
              <w:rPr>
                <w:color w:val="000000"/>
                <w:sz w:val="14"/>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A456C" w14:textId="77777777" w:rsidR="005679B6" w:rsidRPr="005679B6" w:rsidRDefault="005679B6" w:rsidP="005679B6">
            <w:pPr>
              <w:keepNext/>
              <w:keepLines/>
              <w:spacing w:after="0"/>
              <w:rPr>
                <w:rFonts w:eastAsia="宋体"/>
                <w:color w:val="000000"/>
                <w:sz w:val="14"/>
                <w:lang w:eastAsia="zh-CN"/>
              </w:rPr>
            </w:pPr>
            <w:r w:rsidRPr="005679B6">
              <w:rPr>
                <w:color w:val="000000"/>
                <w:sz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612BB"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6940"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78381" w14:textId="77777777" w:rsidR="005679B6" w:rsidRPr="005679B6" w:rsidRDefault="005679B6" w:rsidP="005679B6">
            <w:pPr>
              <w:keepNext/>
              <w:keepLines/>
              <w:spacing w:after="0"/>
              <w:rPr>
                <w:color w:val="000000"/>
                <w:sz w:val="14"/>
                <w:lang w:eastAsia="ja-JP"/>
              </w:rPr>
            </w:pPr>
            <w:r w:rsidRPr="005679B6">
              <w:rPr>
                <w:color w:val="000000"/>
                <w:sz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CE21A" w14:textId="77777777" w:rsidR="005679B6" w:rsidRPr="005679B6" w:rsidRDefault="005679B6" w:rsidP="005679B6">
            <w:pPr>
              <w:keepNext/>
              <w:keepLines/>
              <w:spacing w:after="0"/>
              <w:rPr>
                <w:color w:val="000000"/>
                <w:sz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ACB32" w14:textId="77777777" w:rsidR="005679B6" w:rsidRPr="005679B6" w:rsidRDefault="005679B6" w:rsidP="005679B6">
            <w:pPr>
              <w:keepNext/>
              <w:keepLines/>
              <w:spacing w:after="0"/>
              <w:rPr>
                <w:color w:val="000000"/>
                <w:sz w:val="14"/>
                <w:lang w:eastAsia="ja-JP"/>
              </w:rPr>
            </w:pPr>
            <w:r w:rsidRPr="005679B6">
              <w:rPr>
                <w:color w:val="000000"/>
                <w:sz w:val="14"/>
                <w:lang w:eastAsia="zh-CN"/>
              </w:rPr>
              <w:t xml:space="preserve">Optional with capability </w:t>
            </w:r>
            <w:proofErr w:type="spellStart"/>
            <w:r w:rsidRPr="005679B6">
              <w:rPr>
                <w:color w:val="000000"/>
                <w:sz w:val="14"/>
                <w:lang w:eastAsia="zh-CN"/>
              </w:rPr>
              <w:t>signaling</w:t>
            </w:r>
            <w:proofErr w:type="spellEnd"/>
          </w:p>
        </w:tc>
      </w:tr>
    </w:tbl>
    <w:p w14:paraId="386548E5" w14:textId="45D9B480" w:rsidR="005679B6" w:rsidRDefault="005679B6" w:rsidP="005679B6">
      <w:pPr>
        <w:overflowPunct/>
        <w:autoSpaceDE/>
        <w:autoSpaceDN/>
        <w:adjustRightInd/>
        <w:spacing w:before="60" w:after="120"/>
        <w:jc w:val="both"/>
        <w:textAlignment w:val="auto"/>
        <w:rPr>
          <w:lang w:val="en-US" w:eastAsia="x-none"/>
        </w:rPr>
      </w:pPr>
    </w:p>
    <w:p w14:paraId="0C117692" w14:textId="77777777" w:rsidR="00A415A5" w:rsidRDefault="00A415A5" w:rsidP="00A415A5">
      <w:pPr>
        <w:rPr>
          <w:rFonts w:ascii="Calibri" w:hAnsi="Calibri" w:cs="Arial"/>
          <w:b/>
        </w:rPr>
      </w:pPr>
      <w:r w:rsidRPr="007E79F6">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415"/>
        <w:gridCol w:w="1042"/>
        <w:gridCol w:w="1224"/>
        <w:gridCol w:w="451"/>
        <w:gridCol w:w="451"/>
        <w:gridCol w:w="451"/>
        <w:gridCol w:w="981"/>
        <w:gridCol w:w="557"/>
        <w:gridCol w:w="390"/>
        <w:gridCol w:w="390"/>
        <w:gridCol w:w="451"/>
        <w:gridCol w:w="1125"/>
        <w:gridCol w:w="784"/>
      </w:tblGrid>
      <w:tr w:rsidR="00A415A5" w:rsidRPr="000C63CB" w14:paraId="29566202" w14:textId="77777777" w:rsidTr="00DE65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FE794C"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lastRenderedPageBreak/>
              <w:t xml:space="preserve">43. </w:t>
            </w:r>
            <w:proofErr w:type="spellStart"/>
            <w:r w:rsidRPr="00A415A5">
              <w:rPr>
                <w:rFonts w:cs="Arial"/>
                <w:color w:val="000000" w:themeColor="text1"/>
                <w:sz w:val="14"/>
                <w:szCs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027ED" w14:textId="77777777" w:rsidR="00A415A5" w:rsidRPr="00A415A5" w:rsidRDefault="00A415A5" w:rsidP="00DE6599">
            <w:pPr>
              <w:pStyle w:val="TAL"/>
              <w:rPr>
                <w:rFonts w:eastAsia="MS Mincho" w:cs="Arial"/>
                <w:color w:val="000000" w:themeColor="text1"/>
                <w:sz w:val="14"/>
                <w:szCs w:val="14"/>
              </w:rPr>
            </w:pPr>
            <w:r w:rsidRPr="00A415A5">
              <w:rPr>
                <w:rFonts w:cs="Arial"/>
                <w:color w:val="000000" w:themeColor="text1"/>
                <w:sz w:val="14"/>
                <w:szCs w:val="14"/>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8599F"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F289" w14:textId="77777777" w:rsidR="00A415A5" w:rsidRPr="00A415A5" w:rsidRDefault="00A415A5" w:rsidP="00DE6599">
            <w:pPr>
              <w:rPr>
                <w:rFonts w:cs="Arial"/>
                <w:color w:val="000000" w:themeColor="text1"/>
                <w:sz w:val="14"/>
                <w:szCs w:val="14"/>
                <w:lang w:eastAsia="zh-CN"/>
              </w:rPr>
            </w:pPr>
            <w:r w:rsidRPr="00A415A5">
              <w:rPr>
                <w:rFonts w:cs="Arial"/>
                <w:color w:val="000000" w:themeColor="text1"/>
                <w:sz w:val="14"/>
                <w:szCs w:val="14"/>
                <w:lang w:eastAsia="zh-CN"/>
              </w:rPr>
              <w:t>1. Support of fixed beam for C-link/backhaul link</w:t>
            </w:r>
          </w:p>
          <w:p w14:paraId="6E7F16DB" w14:textId="77777777" w:rsidR="00A415A5" w:rsidRPr="00A415A5" w:rsidRDefault="00A415A5" w:rsidP="00DE6599">
            <w:pPr>
              <w:pStyle w:val="maintext"/>
              <w:spacing w:line="240" w:lineRule="auto"/>
              <w:jc w:val="left"/>
              <w:rPr>
                <w:rFonts w:ascii="Arial" w:hAnsi="Arial" w:cs="Arial"/>
                <w:color w:val="000000" w:themeColor="text1"/>
                <w:sz w:val="14"/>
                <w:szCs w:val="14"/>
                <w:lang w:eastAsia="zh-CN"/>
              </w:rPr>
            </w:pPr>
            <w:r w:rsidRPr="00A415A5">
              <w:rPr>
                <w:rFonts w:ascii="Arial" w:hAnsi="Arial" w:cs="Arial"/>
                <w:color w:val="000000" w:themeColor="text1"/>
                <w:sz w:val="14"/>
                <w:szCs w:val="14"/>
                <w:lang w:eastAsia="zh-CN"/>
              </w:rPr>
              <w:t xml:space="preserve">2. Support of </w:t>
            </w:r>
            <w:proofErr w:type="spellStart"/>
            <w:r w:rsidRPr="00A415A5">
              <w:rPr>
                <w:rFonts w:ascii="Arial" w:hAnsi="Arial" w:cs="Arial"/>
                <w:color w:val="000000" w:themeColor="text1"/>
                <w:sz w:val="14"/>
                <w:szCs w:val="14"/>
                <w:lang w:eastAsia="zh-CN"/>
              </w:rPr>
              <w:t>TDMed</w:t>
            </w:r>
            <w:proofErr w:type="spellEnd"/>
            <w:r w:rsidRPr="00A415A5">
              <w:rPr>
                <w:rFonts w:ascii="Arial" w:hAnsi="Arial" w:cs="Arial"/>
                <w:color w:val="000000" w:themeColor="text1"/>
                <w:sz w:val="14"/>
                <w:szCs w:val="14"/>
                <w:lang w:eastAsia="zh-CN"/>
              </w:rPr>
              <w:t xml:space="preserve"> UL transmission of C-link and backhaul link</w:t>
            </w:r>
          </w:p>
          <w:p w14:paraId="1C9CCC64" w14:textId="77777777" w:rsidR="00A415A5" w:rsidRPr="00A415A5" w:rsidRDefault="00A415A5" w:rsidP="00DE6599">
            <w:pPr>
              <w:pStyle w:val="maintext"/>
              <w:spacing w:line="240" w:lineRule="auto"/>
              <w:jc w:val="left"/>
              <w:rPr>
                <w:rFonts w:ascii="Arial" w:hAnsi="Arial" w:cs="Arial"/>
                <w:color w:val="000000" w:themeColor="text1"/>
                <w:sz w:val="14"/>
                <w:szCs w:val="14"/>
                <w:lang w:eastAsia="zh-CN"/>
              </w:rPr>
            </w:pPr>
            <w:r w:rsidRPr="00A415A5">
              <w:rPr>
                <w:rFonts w:ascii="Arial" w:hAnsi="Arial" w:cs="Arial"/>
                <w:color w:val="000000" w:themeColor="text1"/>
                <w:sz w:val="14"/>
                <w:szCs w:val="14"/>
                <w:lang w:eastAsia="zh-CN"/>
              </w:rPr>
              <w:t xml:space="preserve">3. Support of ON-OFF operation </w:t>
            </w:r>
            <w:r w:rsidRPr="00A415A5">
              <w:rPr>
                <w:rFonts w:ascii="Arial" w:hAnsi="Arial" w:cs="Arial"/>
                <w:color w:val="000000" w:themeColor="text1"/>
                <w:sz w:val="14"/>
                <w:szCs w:val="14"/>
                <w:lang w:val="en-US" w:eastAsia="zh-CN"/>
              </w:rPr>
              <w:t>for NCR-</w:t>
            </w:r>
            <w:proofErr w:type="spellStart"/>
            <w:r w:rsidRPr="00A415A5">
              <w:rPr>
                <w:rFonts w:ascii="Arial" w:hAnsi="Arial" w:cs="Arial"/>
                <w:color w:val="000000" w:themeColor="text1"/>
                <w:sz w:val="14"/>
                <w:szCs w:val="14"/>
                <w:lang w:val="en-US" w:eastAsia="zh-CN"/>
              </w:rPr>
              <w:t>Fwd</w:t>
            </w:r>
            <w:proofErr w:type="spellEnd"/>
            <w:r w:rsidRPr="00A415A5">
              <w:rPr>
                <w:rFonts w:ascii="Arial" w:hAnsi="Arial" w:cs="Arial"/>
                <w:color w:val="000000" w:themeColor="text1"/>
                <w:sz w:val="14"/>
                <w:szCs w:val="14"/>
                <w:lang w:val="en-US" w:eastAsia="zh-CN"/>
              </w:rPr>
              <w:t xml:space="preserve"> </w:t>
            </w:r>
            <w:r w:rsidRPr="00A415A5">
              <w:rPr>
                <w:rFonts w:ascii="Arial" w:hAnsi="Arial" w:cs="Arial"/>
                <w:color w:val="000000" w:themeColor="text1"/>
                <w:sz w:val="14"/>
                <w:szCs w:val="14"/>
                <w:lang w:eastAsia="zh-CN"/>
              </w:rPr>
              <w:t>based on access link beam indication</w:t>
            </w:r>
          </w:p>
          <w:p w14:paraId="4659E37B" w14:textId="77777777" w:rsidR="00A415A5" w:rsidRPr="00A415A5" w:rsidRDefault="00A415A5" w:rsidP="00DE6599">
            <w:pPr>
              <w:pStyle w:val="maintext"/>
              <w:spacing w:line="240" w:lineRule="auto"/>
              <w:jc w:val="left"/>
              <w:rPr>
                <w:rFonts w:ascii="Arial" w:hAnsi="Arial" w:cs="Arial"/>
                <w:color w:val="000000" w:themeColor="text1"/>
                <w:sz w:val="14"/>
                <w:szCs w:val="14"/>
                <w:lang w:eastAsia="zh-CN"/>
              </w:rPr>
            </w:pPr>
            <w:r w:rsidRPr="00A415A5">
              <w:rPr>
                <w:rFonts w:ascii="Arial" w:hAnsi="Arial" w:cs="Arial"/>
                <w:color w:val="000000" w:themeColor="text1"/>
                <w:sz w:val="14"/>
                <w:szCs w:val="14"/>
                <w:lang w:eastAsia="zh-CN"/>
              </w:rPr>
              <w:t xml:space="preserve">4. Support of TDD UL/DL determination </w:t>
            </w:r>
            <w:r w:rsidRPr="00A415A5">
              <w:rPr>
                <w:rFonts w:ascii="Arial" w:hAnsi="Arial" w:cs="Arial"/>
                <w:color w:val="000000" w:themeColor="text1"/>
                <w:sz w:val="14"/>
                <w:szCs w:val="14"/>
                <w:lang w:val="en-US" w:eastAsia="zh-CN"/>
              </w:rPr>
              <w:t>for backhaul/access link based on TDD UL/DL configuration of C-link</w:t>
            </w:r>
          </w:p>
          <w:p w14:paraId="0178C6A5" w14:textId="77777777" w:rsidR="00A415A5" w:rsidRPr="00A415A5" w:rsidRDefault="00A415A5" w:rsidP="00DE6599">
            <w:pPr>
              <w:pStyle w:val="maintext"/>
              <w:spacing w:line="240" w:lineRule="auto"/>
              <w:jc w:val="left"/>
              <w:rPr>
                <w:rFonts w:ascii="Arial" w:hAnsi="Arial" w:cs="Arial"/>
                <w:color w:val="000000" w:themeColor="text1"/>
                <w:sz w:val="14"/>
                <w:szCs w:val="14"/>
                <w:lang w:eastAsia="zh-CN"/>
              </w:rPr>
            </w:pPr>
            <w:r w:rsidRPr="00A415A5">
              <w:rPr>
                <w:rFonts w:ascii="Arial" w:hAnsi="Arial" w:cs="Arial"/>
                <w:color w:val="000000" w:themeColor="text1"/>
                <w:sz w:val="14"/>
                <w:szCs w:val="14"/>
                <w:lang w:eastAsia="zh-CN"/>
              </w:rPr>
              <w:t xml:space="preserve">5. Support of Tx/Rx timing determination for backhaul/access link </w:t>
            </w:r>
            <w:r w:rsidRPr="00A415A5">
              <w:rPr>
                <w:rFonts w:ascii="Arial" w:hAnsi="Arial" w:cs="Arial"/>
                <w:color w:val="000000" w:themeColor="text1"/>
                <w:sz w:val="14"/>
                <w:szCs w:val="14"/>
                <w:lang w:val="en-US" w:eastAsia="zh-CN"/>
              </w:rPr>
              <w:t>based on Tx/Rx timing of C-link</w:t>
            </w:r>
          </w:p>
          <w:p w14:paraId="11695D12" w14:textId="77777777" w:rsidR="00A415A5" w:rsidRPr="00A415A5" w:rsidRDefault="00A415A5" w:rsidP="00DE6599">
            <w:pPr>
              <w:pStyle w:val="maintext"/>
              <w:spacing w:line="240" w:lineRule="auto"/>
              <w:jc w:val="left"/>
              <w:rPr>
                <w:rFonts w:ascii="Arial" w:hAnsi="Arial" w:cs="Arial"/>
                <w:color w:val="000000" w:themeColor="text1"/>
                <w:sz w:val="14"/>
                <w:szCs w:val="14"/>
              </w:rPr>
            </w:pPr>
            <w:r w:rsidRPr="00A415A5">
              <w:rPr>
                <w:rFonts w:ascii="Arial" w:hAnsi="Arial" w:cs="Arial"/>
                <w:color w:val="000000" w:themeColor="text1"/>
                <w:sz w:val="14"/>
                <w:szCs w:val="14"/>
              </w:rPr>
              <w:t>6. Support of beam correspondence of the DL/UL of the access link at NCR-</w:t>
            </w:r>
            <w:proofErr w:type="spellStart"/>
            <w:r w:rsidRPr="00A415A5">
              <w:rPr>
                <w:rFonts w:ascii="Arial" w:hAnsi="Arial" w:cs="Arial"/>
                <w:color w:val="000000" w:themeColor="text1"/>
                <w:sz w:val="14"/>
                <w:szCs w:val="14"/>
              </w:rPr>
              <w:t>Fwd</w:t>
            </w:r>
            <w:proofErr w:type="spellEnd"/>
          </w:p>
          <w:p w14:paraId="122426B4" w14:textId="77777777" w:rsidR="00A415A5" w:rsidRPr="00A415A5" w:rsidRDefault="00A415A5" w:rsidP="00DE6599">
            <w:pPr>
              <w:pStyle w:val="maintext"/>
              <w:spacing w:line="240" w:lineRule="auto"/>
              <w:jc w:val="left"/>
              <w:rPr>
                <w:rFonts w:ascii="Arial" w:hAnsi="Arial" w:cs="Arial"/>
                <w:color w:val="000000" w:themeColor="text1"/>
                <w:sz w:val="14"/>
                <w:szCs w:val="14"/>
              </w:rPr>
            </w:pPr>
            <w:r w:rsidRPr="00A415A5">
              <w:rPr>
                <w:rFonts w:ascii="Arial" w:hAnsi="Arial" w:cs="Arial"/>
                <w:color w:val="000000" w:themeColor="text1"/>
                <w:sz w:val="14"/>
                <w:szCs w:val="14"/>
              </w:rPr>
              <w:t>7.Support periodic beam indication for access link</w:t>
            </w:r>
          </w:p>
          <w:p w14:paraId="0FED77FC" w14:textId="77777777" w:rsidR="00A415A5" w:rsidRPr="00A415A5" w:rsidRDefault="00A415A5" w:rsidP="00DE6599">
            <w:pPr>
              <w:pStyle w:val="maintext"/>
              <w:spacing w:line="240" w:lineRule="auto"/>
              <w:jc w:val="left"/>
              <w:rPr>
                <w:rFonts w:ascii="Arial" w:hAnsi="Arial" w:cs="Arial"/>
                <w:color w:val="000000" w:themeColor="text1"/>
                <w:sz w:val="14"/>
                <w:szCs w:val="14"/>
              </w:rPr>
            </w:pPr>
            <w:r w:rsidRPr="00A415A5">
              <w:rPr>
                <w:rFonts w:ascii="Arial" w:hAnsi="Arial" w:cs="Arial"/>
                <w:color w:val="000000" w:themeColor="text1"/>
                <w:sz w:val="14"/>
                <w:szCs w:val="14"/>
              </w:rPr>
              <w:t>8. Priority flag for periodic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0BD4D" w14:textId="77777777" w:rsidR="00A415A5" w:rsidRPr="00A415A5" w:rsidRDefault="00A415A5" w:rsidP="00DE6599">
            <w:pPr>
              <w:pStyle w:val="TAL"/>
              <w:rPr>
                <w:rFonts w:eastAsia="MS Mincho"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FE64" w14:textId="77777777" w:rsidR="00A415A5" w:rsidRPr="00A415A5" w:rsidRDefault="00A415A5" w:rsidP="00DE6599">
            <w:pPr>
              <w:pStyle w:val="TAL"/>
              <w:rPr>
                <w:rFonts w:eastAsia="宋体" w:cs="Arial"/>
                <w:color w:val="000000" w:themeColor="text1"/>
                <w:sz w:val="14"/>
                <w:szCs w:val="14"/>
                <w:lang w:eastAsia="zh-CN"/>
              </w:rPr>
            </w:pPr>
            <w:r w:rsidRPr="00A415A5">
              <w:rPr>
                <w:rFonts w:cs="Arial"/>
                <w:strike/>
                <w:color w:val="FF0000"/>
                <w:sz w:val="14"/>
                <w:szCs w:val="14"/>
                <w:lang w:eastAsia="zh-CN"/>
              </w:rPr>
              <w:t>N/A</w:t>
            </w:r>
            <w:r w:rsidRPr="00A415A5">
              <w:rPr>
                <w:rFonts w:cs="Arial"/>
                <w:color w:val="FF0000"/>
                <w:sz w:val="14"/>
                <w:szCs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E0222" w14:textId="77777777" w:rsidR="00A415A5" w:rsidRPr="00A415A5" w:rsidRDefault="00A415A5" w:rsidP="00DE6599">
            <w:pPr>
              <w:pStyle w:val="TAL"/>
              <w:rPr>
                <w:rFonts w:cs="Arial"/>
                <w:color w:val="000000" w:themeColor="text1"/>
                <w:sz w:val="14"/>
                <w:szCs w:val="14"/>
              </w:rPr>
            </w:pPr>
            <w:r w:rsidRPr="00A415A5">
              <w:rPr>
                <w:rFonts w:cs="Arial"/>
                <w:strike/>
                <w:color w:val="FF0000"/>
                <w:sz w:val="14"/>
                <w:szCs w:val="14"/>
                <w:lang w:eastAsia="zh-CN"/>
              </w:rPr>
              <w:t>Yes</w:t>
            </w:r>
            <w:r w:rsidRPr="00A415A5">
              <w:rPr>
                <w:rFonts w:cs="Arial"/>
                <w:color w:val="FF0000"/>
                <w:sz w:val="14"/>
                <w:szCs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48C3C" w14:textId="77777777" w:rsidR="00A415A5" w:rsidRPr="00A415A5" w:rsidRDefault="00A415A5" w:rsidP="00DE6599">
            <w:pPr>
              <w:pStyle w:val="TAL"/>
              <w:rPr>
                <w:rFonts w:eastAsia="宋体" w:cs="Arial"/>
                <w:color w:val="000000" w:themeColor="text1"/>
                <w:sz w:val="14"/>
                <w:szCs w:val="14"/>
                <w:lang w:val="en-US" w:eastAsia="zh-CN"/>
              </w:rPr>
            </w:pPr>
            <w:r w:rsidRPr="00A415A5">
              <w:rPr>
                <w:rFonts w:cs="Arial"/>
                <w:color w:val="000000" w:themeColor="text1"/>
                <w:sz w:val="14"/>
                <w:szCs w:val="14"/>
                <w:lang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4ACA0"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F81F0"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8D24A"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855A0"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98E73" w14:textId="77777777" w:rsidR="00A415A5" w:rsidRPr="00A415A5" w:rsidRDefault="00A415A5" w:rsidP="00DE6599">
            <w:pPr>
              <w:pStyle w:val="maintext"/>
              <w:spacing w:line="240" w:lineRule="auto"/>
              <w:jc w:val="left"/>
              <w:rPr>
                <w:rFonts w:cs="Arial"/>
                <w:color w:val="000000" w:themeColor="text1"/>
                <w:sz w:val="14"/>
                <w:szCs w:val="14"/>
              </w:rPr>
            </w:pPr>
            <w:proofErr w:type="gramStart"/>
            <w:r w:rsidRPr="00A415A5">
              <w:rPr>
                <w:rFonts w:ascii="Arial" w:hAnsi="Arial" w:cs="Arial"/>
                <w:color w:val="000000" w:themeColor="text1"/>
                <w:sz w:val="14"/>
                <w:szCs w:val="14"/>
                <w:lang w:eastAsia="zh-CN"/>
              </w:rPr>
              <w:t>A</w:t>
            </w:r>
            <w:proofErr w:type="gramEnd"/>
            <w:r w:rsidRPr="00A415A5">
              <w:rPr>
                <w:rFonts w:ascii="Arial" w:hAnsi="Arial" w:cs="Arial"/>
                <w:color w:val="000000" w:themeColor="text1"/>
                <w:sz w:val="14"/>
                <w:szCs w:val="14"/>
                <w:lang w:eastAsia="zh-CN"/>
              </w:rPr>
              <w:t xml:space="preserve"> NCR-MT that includes </w:t>
            </w:r>
            <w:proofErr w:type="spellStart"/>
            <w:r w:rsidRPr="00A415A5">
              <w:rPr>
                <w:rFonts w:ascii="Arial" w:hAnsi="Arial" w:cs="Arial"/>
                <w:i/>
                <w:iCs/>
                <w:color w:val="000000" w:themeColor="text1"/>
                <w:sz w:val="14"/>
                <w:szCs w:val="14"/>
                <w:lang w:eastAsia="zh-CN"/>
              </w:rPr>
              <w:t>ncr-NodeIndication</w:t>
            </w:r>
            <w:proofErr w:type="spellEnd"/>
            <w:r w:rsidRPr="00A415A5">
              <w:rPr>
                <w:rFonts w:ascii="Arial" w:hAnsi="Arial" w:cs="Arial"/>
                <w:color w:val="000000" w:themeColor="text1"/>
                <w:sz w:val="14"/>
                <w:szCs w:val="14"/>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BBE1"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Optional without capability </w:t>
            </w:r>
            <w:proofErr w:type="spellStart"/>
            <w:r w:rsidRPr="00A415A5">
              <w:rPr>
                <w:rFonts w:cs="Arial"/>
                <w:color w:val="000000" w:themeColor="text1"/>
                <w:sz w:val="14"/>
                <w:szCs w:val="14"/>
                <w:lang w:eastAsia="zh-CN"/>
              </w:rPr>
              <w:t>signaling</w:t>
            </w:r>
            <w:proofErr w:type="spellEnd"/>
          </w:p>
        </w:tc>
      </w:tr>
      <w:tr w:rsidR="00A415A5" w:rsidRPr="000C63CB" w14:paraId="622F17C2" w14:textId="77777777" w:rsidTr="00DE65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AB433"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43. </w:t>
            </w:r>
            <w:proofErr w:type="spellStart"/>
            <w:r w:rsidRPr="00A415A5">
              <w:rPr>
                <w:rFonts w:cs="Arial"/>
                <w:color w:val="000000" w:themeColor="text1"/>
                <w:sz w:val="14"/>
                <w:szCs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001B0" w14:textId="77777777" w:rsidR="00A415A5" w:rsidRPr="00A415A5" w:rsidRDefault="00A415A5" w:rsidP="00DE6599">
            <w:pPr>
              <w:pStyle w:val="TAL"/>
              <w:rPr>
                <w:rFonts w:eastAsia="MS Mincho" w:cs="Arial"/>
                <w:color w:val="000000" w:themeColor="text1"/>
                <w:sz w:val="14"/>
                <w:szCs w:val="14"/>
              </w:rPr>
            </w:pPr>
            <w:r w:rsidRPr="00A415A5">
              <w:rPr>
                <w:rFonts w:cs="Arial"/>
                <w:color w:val="000000" w:themeColor="text1"/>
                <w:sz w:val="14"/>
                <w:szCs w:val="14"/>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D8BD6"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A74D8" w14:textId="77777777" w:rsidR="00A415A5" w:rsidRPr="00A415A5" w:rsidRDefault="00A415A5" w:rsidP="00DE6599">
            <w:pPr>
              <w:pStyle w:val="maintext"/>
              <w:spacing w:line="240" w:lineRule="auto"/>
              <w:jc w:val="left"/>
              <w:rPr>
                <w:rFonts w:ascii="Arial" w:hAnsi="Arial" w:cs="Arial"/>
                <w:color w:val="000000" w:themeColor="text1"/>
                <w:sz w:val="14"/>
                <w:szCs w:val="14"/>
                <w:lang w:eastAsia="zh-CN"/>
              </w:rPr>
            </w:pPr>
            <w:r w:rsidRPr="00A415A5">
              <w:rPr>
                <w:rFonts w:ascii="Arial" w:hAnsi="Arial" w:cs="Arial"/>
                <w:color w:val="000000" w:themeColor="text1"/>
                <w:sz w:val="14"/>
                <w:szCs w:val="14"/>
                <w:lang w:eastAsia="zh-CN"/>
              </w:rPr>
              <w:t>1.Support aperiodic beam indication for access link</w:t>
            </w:r>
          </w:p>
          <w:p w14:paraId="2CC17616" w14:textId="77777777" w:rsidR="00A415A5" w:rsidRPr="00A415A5" w:rsidRDefault="00A415A5" w:rsidP="00DE6599">
            <w:pPr>
              <w:rPr>
                <w:rFonts w:cs="Arial"/>
                <w:color w:val="000000" w:themeColor="text1"/>
                <w:sz w:val="14"/>
                <w:szCs w:val="14"/>
              </w:rPr>
            </w:pPr>
            <w:r w:rsidRPr="00A415A5">
              <w:rPr>
                <w:rFonts w:cs="Arial"/>
                <w:color w:val="000000" w:themeColor="text1"/>
                <w:sz w:val="14"/>
                <w:szCs w:val="14"/>
              </w:rPr>
              <w:t xml:space="preserve">2. </w:t>
            </w:r>
            <w:r w:rsidRPr="00A415A5">
              <w:rPr>
                <w:rFonts w:cs="Arial"/>
                <w:color w:val="000000" w:themeColor="text1"/>
                <w:sz w:val="14"/>
                <w:szCs w:val="14"/>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BE7E3" w14:textId="77777777" w:rsidR="00A415A5" w:rsidRPr="00A415A5" w:rsidRDefault="00A415A5" w:rsidP="00DE6599">
            <w:pPr>
              <w:pStyle w:val="TAL"/>
              <w:rPr>
                <w:rFonts w:eastAsia="MS Mincho" w:cs="Arial"/>
                <w:color w:val="000000" w:themeColor="text1"/>
                <w:sz w:val="14"/>
                <w:szCs w:val="14"/>
              </w:rPr>
            </w:pPr>
            <w:r w:rsidRPr="00A415A5">
              <w:rPr>
                <w:rFonts w:cs="Arial"/>
                <w:color w:val="000000" w:themeColor="text1"/>
                <w:sz w:val="14"/>
                <w:szCs w:val="14"/>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BA44A" w14:textId="77777777" w:rsidR="00A415A5" w:rsidRPr="00A415A5" w:rsidRDefault="00A415A5" w:rsidP="00DE6599">
            <w:pPr>
              <w:pStyle w:val="TAL"/>
              <w:rPr>
                <w:rFonts w:eastAsia="宋体" w:cs="Arial"/>
                <w:color w:val="000000" w:themeColor="text1"/>
                <w:sz w:val="14"/>
                <w:szCs w:val="14"/>
                <w:lang w:eastAsia="zh-CN"/>
              </w:rPr>
            </w:pPr>
            <w:r w:rsidRPr="00A415A5">
              <w:rPr>
                <w:rFonts w:cs="Arial"/>
                <w:strike/>
                <w:color w:val="FF0000"/>
                <w:sz w:val="14"/>
                <w:szCs w:val="14"/>
                <w:lang w:eastAsia="zh-CN"/>
              </w:rPr>
              <w:t>N/A</w:t>
            </w:r>
            <w:r w:rsidRPr="00A415A5">
              <w:rPr>
                <w:rFonts w:cs="Arial"/>
                <w:color w:val="FF0000"/>
                <w:sz w:val="14"/>
                <w:szCs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86E4" w14:textId="77777777" w:rsidR="00A415A5" w:rsidRPr="00A415A5" w:rsidRDefault="00A415A5" w:rsidP="00DE6599">
            <w:pPr>
              <w:pStyle w:val="TAL"/>
              <w:rPr>
                <w:rFonts w:cs="Arial"/>
                <w:color w:val="000000" w:themeColor="text1"/>
                <w:sz w:val="14"/>
                <w:szCs w:val="14"/>
              </w:rPr>
            </w:pPr>
            <w:r w:rsidRPr="00A415A5">
              <w:rPr>
                <w:rFonts w:cs="Arial"/>
                <w:strike/>
                <w:color w:val="FF0000"/>
                <w:sz w:val="14"/>
                <w:szCs w:val="14"/>
                <w:lang w:eastAsia="zh-CN"/>
              </w:rPr>
              <w:t>Yes</w:t>
            </w:r>
            <w:r w:rsidRPr="00A415A5">
              <w:rPr>
                <w:rFonts w:cs="Arial"/>
                <w:color w:val="FF0000"/>
                <w:sz w:val="14"/>
                <w:szCs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5DB20" w14:textId="77777777" w:rsidR="00A415A5" w:rsidRPr="00A415A5" w:rsidRDefault="00A415A5" w:rsidP="00DE6599">
            <w:pPr>
              <w:pStyle w:val="TAL"/>
              <w:rPr>
                <w:rFonts w:eastAsia="宋体" w:cs="Arial"/>
                <w:color w:val="000000" w:themeColor="text1"/>
                <w:sz w:val="14"/>
                <w:szCs w:val="14"/>
                <w:lang w:val="en-US" w:eastAsia="zh-CN"/>
              </w:rPr>
            </w:pPr>
            <w:r w:rsidRPr="00A415A5">
              <w:rPr>
                <w:rFonts w:cs="Arial"/>
                <w:color w:val="000000" w:themeColor="text1"/>
                <w:sz w:val="14"/>
                <w:szCs w:val="14"/>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5608"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55109"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2C832"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6FECF"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9FA1A"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Component 2 candidate values:</w:t>
            </w:r>
          </w:p>
          <w:p w14:paraId="630CAC68" w14:textId="77777777" w:rsidR="00A415A5" w:rsidRPr="00A415A5" w:rsidRDefault="00A415A5" w:rsidP="00A415A5">
            <w:pPr>
              <w:pStyle w:val="TAL"/>
              <w:numPr>
                <w:ilvl w:val="0"/>
                <w:numId w:val="37"/>
              </w:numPr>
              <w:overflowPunct/>
              <w:autoSpaceDE/>
              <w:autoSpaceDN/>
              <w:adjustRightInd/>
              <w:textAlignment w:val="auto"/>
              <w:rPr>
                <w:rFonts w:cs="Arial"/>
                <w:color w:val="000000" w:themeColor="text1"/>
                <w:sz w:val="14"/>
                <w:szCs w:val="14"/>
              </w:rPr>
            </w:pPr>
            <w:r w:rsidRPr="00A415A5">
              <w:rPr>
                <w:rFonts w:cs="Arial"/>
                <w:color w:val="000000" w:themeColor="text1"/>
                <w:sz w:val="14"/>
                <w:szCs w:val="14"/>
              </w:rPr>
              <w:t>15 kHz: {</w:t>
            </w:r>
            <w:r w:rsidRPr="00A415A5">
              <w:rPr>
                <w:rFonts w:cs="Arial"/>
                <w:color w:val="000000" w:themeColor="text1"/>
                <w:sz w:val="14"/>
                <w:szCs w:val="14"/>
                <w:highlight w:val="yellow"/>
              </w:rPr>
              <w:t>[0,]</w:t>
            </w:r>
            <w:r w:rsidRPr="00A415A5">
              <w:rPr>
                <w:rFonts w:cs="Arial"/>
                <w:color w:val="000000" w:themeColor="text1"/>
                <w:sz w:val="14"/>
                <w:szCs w:val="14"/>
              </w:rPr>
              <w:t xml:space="preserve"> 1 </w:t>
            </w:r>
            <w:r w:rsidRPr="00A415A5">
              <w:rPr>
                <w:rFonts w:cs="Arial"/>
                <w:color w:val="000000" w:themeColor="text1"/>
                <w:sz w:val="14"/>
                <w:szCs w:val="14"/>
                <w:highlight w:val="yellow"/>
              </w:rPr>
              <w:t>[, 2,3,4]</w:t>
            </w:r>
            <w:r w:rsidRPr="00A415A5">
              <w:rPr>
                <w:rFonts w:cs="Arial"/>
                <w:color w:val="000000" w:themeColor="text1"/>
                <w:sz w:val="14"/>
                <w:szCs w:val="14"/>
              </w:rPr>
              <w:t>}</w:t>
            </w:r>
          </w:p>
          <w:p w14:paraId="783F005F" w14:textId="77777777" w:rsidR="00A415A5" w:rsidRPr="00A415A5" w:rsidRDefault="00A415A5" w:rsidP="00A415A5">
            <w:pPr>
              <w:pStyle w:val="TAL"/>
              <w:numPr>
                <w:ilvl w:val="0"/>
                <w:numId w:val="37"/>
              </w:numPr>
              <w:overflowPunct/>
              <w:autoSpaceDE/>
              <w:autoSpaceDN/>
              <w:adjustRightInd/>
              <w:textAlignment w:val="auto"/>
              <w:rPr>
                <w:rFonts w:cs="Arial"/>
                <w:color w:val="000000" w:themeColor="text1"/>
                <w:sz w:val="14"/>
                <w:szCs w:val="14"/>
              </w:rPr>
            </w:pPr>
            <w:r w:rsidRPr="00A415A5">
              <w:rPr>
                <w:rFonts w:cs="Arial"/>
                <w:color w:val="000000" w:themeColor="text1"/>
                <w:sz w:val="14"/>
                <w:szCs w:val="14"/>
              </w:rPr>
              <w:t>30 kHz: {</w:t>
            </w:r>
            <w:r w:rsidRPr="00A415A5">
              <w:rPr>
                <w:rFonts w:cs="Arial"/>
                <w:color w:val="000000" w:themeColor="text1"/>
                <w:sz w:val="14"/>
                <w:szCs w:val="14"/>
                <w:highlight w:val="yellow"/>
              </w:rPr>
              <w:t>[0,]</w:t>
            </w:r>
            <w:r w:rsidRPr="00A415A5">
              <w:rPr>
                <w:rFonts w:cs="Arial"/>
                <w:color w:val="000000" w:themeColor="text1"/>
                <w:sz w:val="14"/>
                <w:szCs w:val="14"/>
              </w:rPr>
              <w:t xml:space="preserve">1 </w:t>
            </w:r>
            <w:r w:rsidRPr="00A415A5">
              <w:rPr>
                <w:rFonts w:cs="Arial"/>
                <w:color w:val="000000" w:themeColor="text1"/>
                <w:sz w:val="14"/>
                <w:szCs w:val="14"/>
                <w:highlight w:val="yellow"/>
              </w:rPr>
              <w:t>[, 2,3,4]</w:t>
            </w:r>
            <w:r w:rsidRPr="00A415A5">
              <w:rPr>
                <w:rFonts w:cs="Arial"/>
                <w:color w:val="000000" w:themeColor="text1"/>
                <w:sz w:val="14"/>
                <w:szCs w:val="14"/>
              </w:rPr>
              <w:t>}</w:t>
            </w:r>
          </w:p>
          <w:p w14:paraId="23FE409D" w14:textId="77777777" w:rsidR="00A415A5" w:rsidRPr="00A415A5" w:rsidRDefault="00A415A5" w:rsidP="00A415A5">
            <w:pPr>
              <w:pStyle w:val="TAL"/>
              <w:numPr>
                <w:ilvl w:val="0"/>
                <w:numId w:val="37"/>
              </w:numPr>
              <w:overflowPunct/>
              <w:autoSpaceDE/>
              <w:autoSpaceDN/>
              <w:adjustRightInd/>
              <w:textAlignment w:val="auto"/>
              <w:rPr>
                <w:rFonts w:cs="Arial"/>
                <w:color w:val="000000" w:themeColor="text1"/>
                <w:sz w:val="14"/>
                <w:szCs w:val="14"/>
              </w:rPr>
            </w:pPr>
            <w:r w:rsidRPr="00A415A5">
              <w:rPr>
                <w:rFonts w:cs="Arial"/>
                <w:color w:val="000000" w:themeColor="text1"/>
                <w:sz w:val="14"/>
                <w:szCs w:val="14"/>
              </w:rPr>
              <w:t>60 kHz: {</w:t>
            </w:r>
            <w:r w:rsidRPr="00A415A5">
              <w:rPr>
                <w:rFonts w:cs="Arial"/>
                <w:color w:val="000000" w:themeColor="text1"/>
                <w:sz w:val="14"/>
                <w:szCs w:val="14"/>
                <w:highlight w:val="yellow"/>
              </w:rPr>
              <w:t>[0,]</w:t>
            </w:r>
            <w:r w:rsidRPr="00A415A5">
              <w:rPr>
                <w:rFonts w:cs="Arial"/>
                <w:color w:val="000000" w:themeColor="text1"/>
                <w:sz w:val="14"/>
                <w:szCs w:val="14"/>
              </w:rPr>
              <w:t xml:space="preserve">1, 2 </w:t>
            </w:r>
            <w:r w:rsidRPr="00A415A5">
              <w:rPr>
                <w:rFonts w:cs="Arial"/>
                <w:color w:val="000000" w:themeColor="text1"/>
                <w:sz w:val="14"/>
                <w:szCs w:val="14"/>
                <w:highlight w:val="yellow"/>
              </w:rPr>
              <w:t>[ ,3,4]</w:t>
            </w:r>
            <w:r w:rsidRPr="00A415A5">
              <w:rPr>
                <w:rFonts w:cs="Arial"/>
                <w:color w:val="000000" w:themeColor="text1"/>
                <w:sz w:val="14"/>
                <w:szCs w:val="14"/>
              </w:rPr>
              <w:t>}</w:t>
            </w:r>
          </w:p>
          <w:p w14:paraId="6C018380" w14:textId="77777777" w:rsidR="00A415A5" w:rsidRPr="00A415A5" w:rsidRDefault="00A415A5" w:rsidP="00A415A5">
            <w:pPr>
              <w:pStyle w:val="TAL"/>
              <w:numPr>
                <w:ilvl w:val="0"/>
                <w:numId w:val="37"/>
              </w:numPr>
              <w:overflowPunct/>
              <w:autoSpaceDE/>
              <w:autoSpaceDN/>
              <w:adjustRightInd/>
              <w:textAlignment w:val="auto"/>
              <w:rPr>
                <w:rFonts w:cs="Arial"/>
                <w:color w:val="000000" w:themeColor="text1"/>
                <w:sz w:val="14"/>
                <w:szCs w:val="14"/>
              </w:rPr>
            </w:pPr>
            <w:r w:rsidRPr="00A415A5">
              <w:rPr>
                <w:rFonts w:cs="Arial"/>
                <w:color w:val="000000" w:themeColor="text1"/>
                <w:sz w:val="14"/>
                <w:szCs w:val="14"/>
              </w:rPr>
              <w:t>120 kHz: {</w:t>
            </w:r>
            <w:r w:rsidRPr="00A415A5">
              <w:rPr>
                <w:rFonts w:cs="Arial"/>
                <w:color w:val="000000" w:themeColor="text1"/>
                <w:sz w:val="14"/>
                <w:szCs w:val="14"/>
                <w:highlight w:val="yellow"/>
              </w:rPr>
              <w:t>[0,]</w:t>
            </w:r>
            <w:r w:rsidRPr="00A415A5">
              <w:rPr>
                <w:rFonts w:cs="Arial"/>
                <w:color w:val="000000" w:themeColor="text1"/>
                <w:sz w:val="14"/>
                <w:szCs w:val="14"/>
              </w:rPr>
              <w:t xml:space="preserve">1, 2 </w:t>
            </w:r>
            <w:r w:rsidRPr="00A415A5">
              <w:rPr>
                <w:rFonts w:cs="Arial"/>
                <w:color w:val="000000" w:themeColor="text1"/>
                <w:sz w:val="14"/>
                <w:szCs w:val="14"/>
                <w:highlight w:val="yellow"/>
              </w:rPr>
              <w:t>[, 3,4]</w:t>
            </w:r>
            <w:r w:rsidRPr="00A415A5">
              <w:rPr>
                <w:rFonts w:cs="Arial"/>
                <w:color w:val="000000" w:themeColor="text1"/>
                <w:sz w:val="14"/>
                <w:szCs w:val="1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EB5BF"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Optional with capability </w:t>
            </w:r>
            <w:proofErr w:type="spellStart"/>
            <w:r w:rsidRPr="00A415A5">
              <w:rPr>
                <w:rFonts w:cs="Arial"/>
                <w:color w:val="000000" w:themeColor="text1"/>
                <w:sz w:val="14"/>
                <w:szCs w:val="14"/>
                <w:lang w:eastAsia="zh-CN"/>
              </w:rPr>
              <w:t>signaling</w:t>
            </w:r>
            <w:proofErr w:type="spellEnd"/>
          </w:p>
        </w:tc>
      </w:tr>
      <w:tr w:rsidR="00A415A5" w:rsidRPr="000C63CB" w14:paraId="0498BCF8" w14:textId="77777777" w:rsidTr="00DE65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F503B"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43. </w:t>
            </w:r>
            <w:proofErr w:type="spellStart"/>
            <w:r w:rsidRPr="00A415A5">
              <w:rPr>
                <w:rFonts w:cs="Arial"/>
                <w:color w:val="000000" w:themeColor="text1"/>
                <w:sz w:val="14"/>
                <w:szCs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5D0B5" w14:textId="77777777" w:rsidR="00A415A5" w:rsidRPr="00A415A5" w:rsidRDefault="00A415A5" w:rsidP="00DE6599">
            <w:pPr>
              <w:pStyle w:val="TAL"/>
              <w:rPr>
                <w:rFonts w:eastAsia="MS Mincho" w:cs="Arial"/>
                <w:color w:val="000000" w:themeColor="text1"/>
                <w:sz w:val="14"/>
                <w:szCs w:val="14"/>
              </w:rPr>
            </w:pPr>
            <w:r w:rsidRPr="00A415A5">
              <w:rPr>
                <w:rFonts w:cs="Arial"/>
                <w:color w:val="000000" w:themeColor="text1"/>
                <w:sz w:val="14"/>
                <w:szCs w:val="14"/>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49175"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3050" w14:textId="77777777" w:rsidR="00A415A5" w:rsidRPr="00A415A5" w:rsidRDefault="00A415A5" w:rsidP="00DE6599">
            <w:pPr>
              <w:rPr>
                <w:rFonts w:eastAsiaTheme="minorEastAsia" w:cs="Arial"/>
                <w:color w:val="000000" w:themeColor="text1"/>
                <w:sz w:val="14"/>
                <w:szCs w:val="14"/>
                <w:lang w:eastAsia="zh-CN"/>
              </w:rPr>
            </w:pPr>
            <w:r w:rsidRPr="00A415A5">
              <w:rPr>
                <w:rFonts w:eastAsiaTheme="minorEastAsia" w:cs="Arial"/>
                <w:color w:val="000000" w:themeColor="text1"/>
                <w:sz w:val="14"/>
                <w:szCs w:val="14"/>
                <w:lang w:eastAsia="zh-CN"/>
              </w:rPr>
              <w:t>1.Support semi-persistent beam indication for access link</w:t>
            </w:r>
          </w:p>
          <w:p w14:paraId="27833BD0" w14:textId="77777777" w:rsidR="00A415A5" w:rsidRPr="00A415A5" w:rsidRDefault="00A415A5" w:rsidP="00DE6599">
            <w:pPr>
              <w:rPr>
                <w:rFonts w:eastAsiaTheme="minorEastAsia" w:cs="Arial"/>
                <w:color w:val="000000" w:themeColor="text1"/>
                <w:sz w:val="14"/>
                <w:szCs w:val="14"/>
                <w:lang w:eastAsia="zh-CN"/>
              </w:rPr>
            </w:pPr>
            <w:r w:rsidRPr="00A415A5">
              <w:rPr>
                <w:rFonts w:eastAsiaTheme="minorEastAsia" w:cs="Arial"/>
                <w:color w:val="000000" w:themeColor="text1"/>
                <w:sz w:val="14"/>
                <w:szCs w:val="14"/>
                <w:lang w:eastAsia="zh-CN"/>
              </w:rPr>
              <w:t>2. Priority flag for semi-persistent indication</w:t>
            </w:r>
          </w:p>
          <w:p w14:paraId="709A70BA" w14:textId="77777777" w:rsidR="00A415A5" w:rsidRPr="00A415A5" w:rsidRDefault="00A415A5" w:rsidP="00DE6599">
            <w:pPr>
              <w:rPr>
                <w:rFonts w:eastAsiaTheme="minorEastAsia" w:cs="Arial"/>
                <w:color w:val="000000" w:themeColor="text1"/>
                <w:sz w:val="14"/>
                <w:szCs w:val="14"/>
                <w:lang w:eastAsia="zh-CN"/>
              </w:rPr>
            </w:pPr>
            <w:r w:rsidRPr="00A415A5">
              <w:rPr>
                <w:rFonts w:eastAsiaTheme="minorEastAsia" w:cs="Arial"/>
                <w:color w:val="000000" w:themeColor="text1"/>
                <w:sz w:val="14"/>
                <w:szCs w:val="14"/>
                <w:lang w:eastAsia="zh-CN"/>
              </w:rPr>
              <w:t xml:space="preserve">3.Support of </w:t>
            </w:r>
            <w:r w:rsidRPr="00A415A5">
              <w:rPr>
                <w:rFonts w:eastAsiaTheme="minorEastAsia" w:cs="Arial"/>
                <w:color w:val="000000" w:themeColor="text1"/>
                <w:sz w:val="14"/>
                <w:szCs w:val="14"/>
                <w:highlight w:val="yellow"/>
                <w:lang w:eastAsia="zh-CN"/>
              </w:rPr>
              <w:t>[temporary]</w:t>
            </w:r>
            <w:r w:rsidRPr="00A415A5">
              <w:rPr>
                <w:rFonts w:eastAsiaTheme="minorEastAsia" w:cs="Arial"/>
                <w:color w:val="000000" w:themeColor="text1"/>
                <w:sz w:val="14"/>
                <w:szCs w:val="14"/>
                <w:lang w:eastAsia="zh-CN"/>
              </w:rPr>
              <w:t xml:space="preserve"> MAC CE override of the RRC configuration of the beam index(es) in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38B6D"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B82E" w14:textId="77777777" w:rsidR="00A415A5" w:rsidRPr="00A415A5" w:rsidRDefault="00A415A5" w:rsidP="00DE6599">
            <w:pPr>
              <w:pStyle w:val="TAL"/>
              <w:rPr>
                <w:rFonts w:eastAsia="宋体" w:cs="Arial"/>
                <w:color w:val="000000" w:themeColor="text1"/>
                <w:sz w:val="14"/>
                <w:szCs w:val="14"/>
                <w:lang w:eastAsia="zh-CN"/>
              </w:rPr>
            </w:pPr>
            <w:r w:rsidRPr="00A415A5">
              <w:rPr>
                <w:rFonts w:cs="Arial"/>
                <w:strike/>
                <w:color w:val="FF0000"/>
                <w:sz w:val="14"/>
                <w:szCs w:val="14"/>
                <w:lang w:eastAsia="zh-CN"/>
              </w:rPr>
              <w:t>N/A</w:t>
            </w:r>
            <w:r w:rsidRPr="00A415A5">
              <w:rPr>
                <w:rFonts w:cs="Arial"/>
                <w:color w:val="FF0000"/>
                <w:sz w:val="14"/>
                <w:szCs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E7F9F" w14:textId="77777777" w:rsidR="00A415A5" w:rsidRPr="00A415A5" w:rsidRDefault="00A415A5" w:rsidP="00DE6599">
            <w:pPr>
              <w:pStyle w:val="TAL"/>
              <w:rPr>
                <w:rFonts w:cs="Arial"/>
                <w:color w:val="000000" w:themeColor="text1"/>
                <w:sz w:val="14"/>
                <w:szCs w:val="14"/>
              </w:rPr>
            </w:pPr>
            <w:r w:rsidRPr="00A415A5">
              <w:rPr>
                <w:rFonts w:cs="Arial"/>
                <w:strike/>
                <w:color w:val="FF0000"/>
                <w:sz w:val="14"/>
                <w:szCs w:val="14"/>
                <w:lang w:eastAsia="zh-CN"/>
              </w:rPr>
              <w:t>Yes</w:t>
            </w:r>
            <w:r w:rsidRPr="00A415A5">
              <w:rPr>
                <w:rFonts w:cs="Arial"/>
                <w:color w:val="FF0000"/>
                <w:sz w:val="14"/>
                <w:szCs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D878" w14:textId="77777777" w:rsidR="00A415A5" w:rsidRPr="00A415A5" w:rsidRDefault="00A415A5" w:rsidP="00DE6599">
            <w:pPr>
              <w:pStyle w:val="TAL"/>
              <w:rPr>
                <w:rFonts w:eastAsia="宋体" w:cs="Arial"/>
                <w:color w:val="000000" w:themeColor="text1"/>
                <w:sz w:val="14"/>
                <w:szCs w:val="14"/>
                <w:lang w:val="en-US" w:eastAsia="zh-CN"/>
              </w:rPr>
            </w:pPr>
            <w:r w:rsidRPr="00A415A5">
              <w:rPr>
                <w:rFonts w:cs="Arial"/>
                <w:color w:val="000000" w:themeColor="text1"/>
                <w:sz w:val="14"/>
                <w:szCs w:val="14"/>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74809"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3764F"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83E6"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6E82C"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59CC1" w14:textId="77777777" w:rsidR="00A415A5" w:rsidRPr="00A415A5" w:rsidRDefault="00A415A5" w:rsidP="00DE6599">
            <w:pPr>
              <w:pStyle w:val="TAL"/>
              <w:rPr>
                <w:rFonts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B5781"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Optional with capability </w:t>
            </w:r>
            <w:proofErr w:type="spellStart"/>
            <w:r w:rsidRPr="00A415A5">
              <w:rPr>
                <w:rFonts w:cs="Arial"/>
                <w:color w:val="000000" w:themeColor="text1"/>
                <w:sz w:val="14"/>
                <w:szCs w:val="14"/>
                <w:lang w:eastAsia="zh-CN"/>
              </w:rPr>
              <w:t>signaling</w:t>
            </w:r>
            <w:proofErr w:type="spellEnd"/>
          </w:p>
        </w:tc>
      </w:tr>
      <w:tr w:rsidR="00A415A5" w:rsidRPr="000C63CB" w14:paraId="7C4829CC" w14:textId="77777777" w:rsidTr="00DE65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96260C"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lastRenderedPageBreak/>
              <w:t xml:space="preserve">43. </w:t>
            </w:r>
            <w:proofErr w:type="spellStart"/>
            <w:r w:rsidRPr="00A415A5">
              <w:rPr>
                <w:rFonts w:cs="Arial"/>
                <w:color w:val="000000" w:themeColor="text1"/>
                <w:sz w:val="14"/>
                <w:szCs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E7DCB" w14:textId="77777777" w:rsidR="00A415A5" w:rsidRPr="00A415A5" w:rsidRDefault="00A415A5" w:rsidP="00DE6599">
            <w:pPr>
              <w:pStyle w:val="TAL"/>
              <w:rPr>
                <w:rFonts w:eastAsia="MS Mincho" w:cs="Arial"/>
                <w:color w:val="000000" w:themeColor="text1"/>
                <w:sz w:val="14"/>
                <w:szCs w:val="14"/>
              </w:rPr>
            </w:pPr>
            <w:r w:rsidRPr="00A415A5">
              <w:rPr>
                <w:rFonts w:cs="Arial"/>
                <w:color w:val="000000" w:themeColor="text1"/>
                <w:sz w:val="14"/>
                <w:szCs w:val="14"/>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C89B8"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C41CA" w14:textId="77777777" w:rsidR="00A415A5" w:rsidRPr="00A415A5" w:rsidRDefault="00A415A5" w:rsidP="00DE6599">
            <w:pPr>
              <w:rPr>
                <w:rFonts w:cs="Arial"/>
                <w:color w:val="000000" w:themeColor="text1"/>
                <w:sz w:val="14"/>
                <w:szCs w:val="14"/>
              </w:rPr>
            </w:pPr>
            <w:r w:rsidRPr="00A415A5">
              <w:rPr>
                <w:rFonts w:cs="Arial"/>
                <w:color w:val="000000" w:themeColor="text1"/>
                <w:sz w:val="14"/>
                <w:szCs w:val="14"/>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DC70" w14:textId="77777777" w:rsidR="00A415A5" w:rsidRPr="00A415A5" w:rsidRDefault="00A415A5" w:rsidP="00DE6599">
            <w:pPr>
              <w:pStyle w:val="TAL"/>
              <w:rPr>
                <w:rFonts w:eastAsia="MS Mincho" w:cs="Arial"/>
                <w:color w:val="000000" w:themeColor="text1"/>
                <w:sz w:val="14"/>
                <w:szCs w:val="14"/>
              </w:rPr>
            </w:pPr>
            <w:r w:rsidRPr="00A415A5">
              <w:rPr>
                <w:rFonts w:cs="Arial"/>
                <w:color w:val="000000" w:themeColor="text1"/>
                <w:sz w:val="14"/>
                <w:szCs w:val="14"/>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9B0C5" w14:textId="77777777" w:rsidR="00A415A5" w:rsidRPr="00A415A5" w:rsidRDefault="00A415A5" w:rsidP="00DE6599">
            <w:pPr>
              <w:pStyle w:val="TAL"/>
              <w:rPr>
                <w:rFonts w:eastAsia="宋体" w:cs="Arial"/>
                <w:color w:val="000000" w:themeColor="text1"/>
                <w:sz w:val="14"/>
                <w:szCs w:val="14"/>
                <w:lang w:eastAsia="zh-CN"/>
              </w:rPr>
            </w:pPr>
            <w:r w:rsidRPr="00A415A5">
              <w:rPr>
                <w:rFonts w:cs="Arial"/>
                <w:strike/>
                <w:color w:val="FF0000"/>
                <w:sz w:val="14"/>
                <w:szCs w:val="14"/>
                <w:lang w:eastAsia="zh-CN"/>
              </w:rPr>
              <w:t>N/A</w:t>
            </w:r>
            <w:r w:rsidRPr="00A415A5">
              <w:rPr>
                <w:rFonts w:cs="Arial"/>
                <w:color w:val="FF0000"/>
                <w:sz w:val="14"/>
                <w:szCs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F479D" w14:textId="77777777" w:rsidR="00A415A5" w:rsidRPr="00A415A5" w:rsidRDefault="00A415A5" w:rsidP="00DE6599">
            <w:pPr>
              <w:pStyle w:val="TAL"/>
              <w:rPr>
                <w:rFonts w:cs="Arial"/>
                <w:color w:val="000000" w:themeColor="text1"/>
                <w:sz w:val="14"/>
                <w:szCs w:val="14"/>
              </w:rPr>
            </w:pPr>
            <w:r w:rsidRPr="00A415A5">
              <w:rPr>
                <w:rFonts w:cs="Arial"/>
                <w:strike/>
                <w:color w:val="FF0000"/>
                <w:sz w:val="14"/>
                <w:szCs w:val="14"/>
                <w:lang w:eastAsia="zh-CN"/>
              </w:rPr>
              <w:t>Yes</w:t>
            </w:r>
            <w:r w:rsidRPr="00A415A5">
              <w:rPr>
                <w:rFonts w:cs="Arial"/>
                <w:color w:val="FF0000"/>
                <w:sz w:val="14"/>
                <w:szCs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B27E7" w14:textId="77777777" w:rsidR="00A415A5" w:rsidRPr="00A415A5" w:rsidRDefault="00A415A5" w:rsidP="00DE6599">
            <w:pPr>
              <w:pStyle w:val="TAL"/>
              <w:rPr>
                <w:rFonts w:eastAsia="宋体" w:cs="Arial"/>
                <w:color w:val="000000" w:themeColor="text1"/>
                <w:sz w:val="14"/>
                <w:szCs w:val="14"/>
                <w:lang w:val="en-US" w:eastAsia="zh-CN"/>
              </w:rPr>
            </w:pPr>
            <w:r w:rsidRPr="00A415A5">
              <w:rPr>
                <w:rFonts w:cs="Arial"/>
                <w:color w:val="000000" w:themeColor="text1"/>
                <w:sz w:val="14"/>
                <w:szCs w:val="14"/>
                <w:lang w:eastAsia="zh-CN"/>
              </w:rPr>
              <w:t xml:space="preserve">NCR only supports </w:t>
            </w:r>
            <w:proofErr w:type="spellStart"/>
            <w:r w:rsidRPr="00A415A5">
              <w:rPr>
                <w:rFonts w:cs="Arial"/>
                <w:color w:val="000000" w:themeColor="text1"/>
                <w:sz w:val="14"/>
                <w:szCs w:val="14"/>
                <w:lang w:eastAsia="zh-CN"/>
              </w:rPr>
              <w:t>TDMed</w:t>
            </w:r>
            <w:proofErr w:type="spellEnd"/>
            <w:r w:rsidRPr="00A415A5">
              <w:rPr>
                <w:rFonts w:cs="Arial"/>
                <w:color w:val="000000" w:themeColor="text1"/>
                <w:sz w:val="14"/>
                <w:szCs w:val="14"/>
                <w:lang w:eastAsia="zh-CN"/>
              </w:rPr>
              <w:t xml:space="preserve">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A8E6"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A738A"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F7C3A"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AA16"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31936" w14:textId="77777777" w:rsidR="00A415A5" w:rsidRPr="00A415A5" w:rsidRDefault="00A415A5" w:rsidP="00DE6599">
            <w:pPr>
              <w:pStyle w:val="TAL"/>
              <w:rPr>
                <w:rFonts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AF2F9"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Optional with capability </w:t>
            </w:r>
            <w:proofErr w:type="spellStart"/>
            <w:r w:rsidRPr="00A415A5">
              <w:rPr>
                <w:rFonts w:cs="Arial"/>
                <w:color w:val="000000" w:themeColor="text1"/>
                <w:sz w:val="14"/>
                <w:szCs w:val="14"/>
                <w:lang w:eastAsia="zh-CN"/>
              </w:rPr>
              <w:t>signaling</w:t>
            </w:r>
            <w:proofErr w:type="spellEnd"/>
          </w:p>
        </w:tc>
      </w:tr>
      <w:tr w:rsidR="00A415A5" w:rsidRPr="000C63CB" w14:paraId="50A708BF" w14:textId="77777777" w:rsidTr="00DE65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787450"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43. </w:t>
            </w:r>
            <w:proofErr w:type="spellStart"/>
            <w:r w:rsidRPr="00A415A5">
              <w:rPr>
                <w:rFonts w:cs="Arial"/>
                <w:color w:val="000000" w:themeColor="text1"/>
                <w:sz w:val="14"/>
                <w:szCs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30EFB" w14:textId="77777777" w:rsidR="00A415A5" w:rsidRPr="00A415A5" w:rsidRDefault="00A415A5" w:rsidP="00DE6599">
            <w:pPr>
              <w:pStyle w:val="TAL"/>
              <w:rPr>
                <w:rFonts w:eastAsia="MS Mincho" w:cs="Arial"/>
                <w:color w:val="000000" w:themeColor="text1"/>
                <w:sz w:val="14"/>
                <w:szCs w:val="14"/>
              </w:rPr>
            </w:pPr>
            <w:r w:rsidRPr="00A415A5">
              <w:rPr>
                <w:rFonts w:cs="Arial"/>
                <w:color w:val="000000" w:themeColor="text1"/>
                <w:sz w:val="14"/>
                <w:szCs w:val="14"/>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29F01"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D1D0" w14:textId="77777777" w:rsidR="00A415A5" w:rsidRPr="00A415A5" w:rsidRDefault="00A415A5" w:rsidP="00DE6599">
            <w:pPr>
              <w:rPr>
                <w:rFonts w:cs="Arial"/>
                <w:color w:val="000000" w:themeColor="text1"/>
                <w:sz w:val="14"/>
                <w:szCs w:val="14"/>
              </w:rPr>
            </w:pPr>
            <w:r w:rsidRPr="00A415A5">
              <w:rPr>
                <w:rFonts w:cs="Arial"/>
                <w:color w:val="000000" w:themeColor="text1"/>
                <w:sz w:val="14"/>
                <w:szCs w:val="14"/>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FFA7F" w14:textId="77777777" w:rsidR="00A415A5" w:rsidRPr="00A415A5" w:rsidRDefault="00A415A5" w:rsidP="00DE6599">
            <w:pPr>
              <w:pStyle w:val="TAL"/>
              <w:rPr>
                <w:rFonts w:eastAsia="MS Mincho" w:cs="Arial"/>
                <w:color w:val="000000" w:themeColor="text1"/>
                <w:sz w:val="14"/>
                <w:szCs w:val="14"/>
              </w:rPr>
            </w:pPr>
            <w:r w:rsidRPr="00A415A5">
              <w:rPr>
                <w:rFonts w:cs="Arial"/>
                <w:color w:val="000000" w:themeColor="text1"/>
                <w:sz w:val="14"/>
                <w:szCs w:val="14"/>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99D20" w14:textId="77777777" w:rsidR="00A415A5" w:rsidRPr="00A415A5" w:rsidRDefault="00A415A5" w:rsidP="00DE6599">
            <w:pPr>
              <w:pStyle w:val="TAL"/>
              <w:rPr>
                <w:rFonts w:eastAsia="宋体" w:cs="Arial"/>
                <w:color w:val="000000" w:themeColor="text1"/>
                <w:sz w:val="14"/>
                <w:szCs w:val="14"/>
                <w:lang w:eastAsia="zh-CN"/>
              </w:rPr>
            </w:pPr>
            <w:r w:rsidRPr="00A415A5">
              <w:rPr>
                <w:rFonts w:cs="Arial"/>
                <w:strike/>
                <w:color w:val="FF0000"/>
                <w:sz w:val="14"/>
                <w:szCs w:val="14"/>
                <w:lang w:eastAsia="zh-CN"/>
              </w:rPr>
              <w:t>N/A</w:t>
            </w:r>
            <w:r w:rsidRPr="00A415A5">
              <w:rPr>
                <w:rFonts w:cs="Arial"/>
                <w:color w:val="FF0000"/>
                <w:sz w:val="14"/>
                <w:szCs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D96EF" w14:textId="77777777" w:rsidR="00A415A5" w:rsidRPr="00A415A5" w:rsidRDefault="00A415A5" w:rsidP="00DE6599">
            <w:pPr>
              <w:pStyle w:val="TAL"/>
              <w:rPr>
                <w:rFonts w:cs="Arial"/>
                <w:color w:val="000000" w:themeColor="text1"/>
                <w:sz w:val="14"/>
                <w:szCs w:val="14"/>
              </w:rPr>
            </w:pPr>
            <w:r w:rsidRPr="00A415A5">
              <w:rPr>
                <w:rFonts w:cs="Arial"/>
                <w:strike/>
                <w:color w:val="FF0000"/>
                <w:sz w:val="14"/>
                <w:szCs w:val="14"/>
                <w:lang w:eastAsia="zh-CN"/>
              </w:rPr>
              <w:t>Yes</w:t>
            </w:r>
            <w:r w:rsidRPr="00A415A5">
              <w:rPr>
                <w:rFonts w:cs="Arial"/>
                <w:color w:val="FF0000"/>
                <w:sz w:val="14"/>
                <w:szCs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44582" w14:textId="77777777" w:rsidR="00A415A5" w:rsidRPr="00A415A5" w:rsidRDefault="00A415A5" w:rsidP="00DE6599">
            <w:pPr>
              <w:pStyle w:val="TAL"/>
              <w:rPr>
                <w:rFonts w:eastAsia="宋体" w:cs="Arial"/>
                <w:color w:val="000000" w:themeColor="text1"/>
                <w:sz w:val="14"/>
                <w:szCs w:val="14"/>
                <w:lang w:val="en-US" w:eastAsia="zh-CN"/>
              </w:rPr>
            </w:pPr>
            <w:r w:rsidRPr="00A415A5">
              <w:rPr>
                <w:rFonts w:cs="Arial"/>
                <w:color w:val="000000" w:themeColor="text1"/>
                <w:sz w:val="14"/>
                <w:szCs w:val="14"/>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B81A3" w14:textId="77777777" w:rsidR="00A415A5" w:rsidRPr="00A415A5" w:rsidRDefault="00A415A5" w:rsidP="00DE6599">
            <w:pPr>
              <w:pStyle w:val="TAL"/>
              <w:rPr>
                <w:rFonts w:eastAsia="宋体" w:cs="Arial"/>
                <w:color w:val="000000" w:themeColor="text1"/>
                <w:sz w:val="14"/>
                <w:szCs w:val="14"/>
                <w:lang w:eastAsia="zh-CN"/>
              </w:rPr>
            </w:pPr>
            <w:r w:rsidRPr="00A415A5">
              <w:rPr>
                <w:rFonts w:cs="Arial"/>
                <w:color w:val="000000" w:themeColor="text1"/>
                <w:sz w:val="14"/>
                <w:szCs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93C41"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74FC"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9CC8C"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9115F"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highlight w:val="yellow"/>
                <w:lang w:eastAsia="zh-CN"/>
              </w:rPr>
              <w:t>[Component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1C51" w14:textId="77777777" w:rsidR="00A415A5" w:rsidRPr="00A415A5" w:rsidRDefault="00A415A5" w:rsidP="00DE6599">
            <w:pPr>
              <w:pStyle w:val="TAL"/>
              <w:rPr>
                <w:rFonts w:cs="Arial"/>
                <w:color w:val="000000" w:themeColor="text1"/>
                <w:sz w:val="14"/>
                <w:szCs w:val="14"/>
              </w:rPr>
            </w:pPr>
            <w:r w:rsidRPr="00A415A5">
              <w:rPr>
                <w:rFonts w:cs="Arial"/>
                <w:color w:val="000000" w:themeColor="text1"/>
                <w:sz w:val="14"/>
                <w:szCs w:val="14"/>
                <w:lang w:eastAsia="zh-CN"/>
              </w:rPr>
              <w:t xml:space="preserve">Optional with capability </w:t>
            </w:r>
            <w:proofErr w:type="spellStart"/>
            <w:r w:rsidRPr="00A415A5">
              <w:rPr>
                <w:rFonts w:cs="Arial"/>
                <w:color w:val="000000" w:themeColor="text1"/>
                <w:sz w:val="14"/>
                <w:szCs w:val="14"/>
                <w:lang w:eastAsia="zh-CN"/>
              </w:rPr>
              <w:t>signaling</w:t>
            </w:r>
            <w:proofErr w:type="spellEnd"/>
          </w:p>
        </w:tc>
      </w:tr>
      <w:tr w:rsidR="00A415A5" w:rsidRPr="000C63CB" w14:paraId="0D0B2104" w14:textId="77777777" w:rsidTr="00DE65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75F81"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 xml:space="preserve">43. </w:t>
            </w:r>
            <w:proofErr w:type="spellStart"/>
            <w:r w:rsidRPr="00A415A5">
              <w:rPr>
                <w:rFonts w:cs="Arial"/>
                <w:color w:val="000000" w:themeColor="text1"/>
                <w:sz w:val="14"/>
                <w:szCs w:val="14"/>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A2B8"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A31EE" w14:textId="77777777" w:rsidR="00A415A5" w:rsidRPr="00A415A5" w:rsidRDefault="00A415A5" w:rsidP="00DE6599">
            <w:pPr>
              <w:pStyle w:val="maintext"/>
              <w:spacing w:line="240" w:lineRule="auto"/>
              <w:jc w:val="left"/>
              <w:rPr>
                <w:rFonts w:ascii="Arial" w:hAnsi="Arial" w:cs="Arial"/>
                <w:strike/>
                <w:color w:val="000000" w:themeColor="text1"/>
                <w:sz w:val="14"/>
                <w:szCs w:val="14"/>
                <w:lang w:eastAsia="zh-CN"/>
              </w:rPr>
            </w:pPr>
            <w:r w:rsidRPr="00A415A5">
              <w:rPr>
                <w:rFonts w:ascii="Arial" w:hAnsi="Arial" w:cs="Arial"/>
                <w:color w:val="000000" w:themeColor="text1"/>
                <w:sz w:val="14"/>
                <w:szCs w:val="14"/>
                <w:lang w:eastAsia="zh-CN"/>
              </w:rPr>
              <w:t xml:space="preserve">Adaptive beam for NCR </w:t>
            </w:r>
            <w:proofErr w:type="gramStart"/>
            <w:r w:rsidRPr="00A415A5">
              <w:rPr>
                <w:rFonts w:ascii="Arial" w:hAnsi="Arial" w:cs="Arial"/>
                <w:color w:val="000000" w:themeColor="text1"/>
                <w:sz w:val="14"/>
                <w:szCs w:val="14"/>
                <w:lang w:eastAsia="zh-CN"/>
              </w:rPr>
              <w:t>backhaul</w:t>
            </w:r>
            <w:proofErr w:type="gramEnd"/>
            <w:r w:rsidRPr="00A415A5">
              <w:rPr>
                <w:rFonts w:ascii="Arial" w:hAnsi="Arial" w:cs="Arial"/>
                <w:color w:val="000000" w:themeColor="text1"/>
                <w:sz w:val="14"/>
                <w:szCs w:val="14"/>
                <w:lang w:eastAsia="zh-CN"/>
              </w:rPr>
              <w:t xml:space="preserve"> link/C-link</w:t>
            </w:r>
          </w:p>
          <w:p w14:paraId="283A3D12" w14:textId="77777777" w:rsidR="00A415A5" w:rsidRPr="00A415A5" w:rsidRDefault="00A415A5" w:rsidP="00DE6599">
            <w:pPr>
              <w:pStyle w:val="TAL"/>
              <w:rPr>
                <w:rFonts w:cs="Arial"/>
                <w:color w:val="000000" w:themeColor="text1"/>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AB90" w14:textId="77777777" w:rsidR="00A415A5" w:rsidRPr="00A415A5" w:rsidRDefault="00A415A5" w:rsidP="00DE6599">
            <w:pPr>
              <w:rPr>
                <w:rFonts w:cs="Arial"/>
                <w:color w:val="000000" w:themeColor="text1"/>
                <w:sz w:val="14"/>
                <w:szCs w:val="14"/>
                <w:lang w:eastAsia="zh-CN"/>
              </w:rPr>
            </w:pPr>
            <w:r w:rsidRPr="00A415A5">
              <w:rPr>
                <w:rFonts w:cs="Arial"/>
                <w:color w:val="000000" w:themeColor="text1"/>
                <w:sz w:val="14"/>
                <w:szCs w:val="14"/>
                <w:lang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38CDA"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43-1</w:t>
            </w:r>
            <w:r w:rsidRPr="00A415A5">
              <w:rPr>
                <w:rFonts w:cs="Arial"/>
                <w:color w:val="000000" w:themeColor="text1"/>
                <w:sz w:val="14"/>
                <w:szCs w:val="14"/>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F635B" w14:textId="77777777" w:rsidR="00A415A5" w:rsidRPr="00A415A5" w:rsidRDefault="00A415A5" w:rsidP="00DE6599">
            <w:pPr>
              <w:pStyle w:val="TAL"/>
              <w:rPr>
                <w:rFonts w:cs="Arial"/>
                <w:color w:val="000000" w:themeColor="text1"/>
                <w:sz w:val="14"/>
                <w:szCs w:val="14"/>
                <w:lang w:eastAsia="zh-CN"/>
              </w:rPr>
            </w:pPr>
            <w:r w:rsidRPr="00A415A5">
              <w:rPr>
                <w:rFonts w:cs="Arial"/>
                <w:strike/>
                <w:color w:val="FF0000"/>
                <w:sz w:val="14"/>
                <w:szCs w:val="14"/>
                <w:lang w:eastAsia="zh-CN"/>
              </w:rPr>
              <w:t>N/A</w:t>
            </w:r>
            <w:r w:rsidRPr="00A415A5">
              <w:rPr>
                <w:rFonts w:cs="Arial"/>
                <w:color w:val="FF0000"/>
                <w:sz w:val="14"/>
                <w:szCs w:val="14"/>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383EE" w14:textId="77777777" w:rsidR="00A415A5" w:rsidRPr="00A415A5" w:rsidRDefault="00A415A5" w:rsidP="00DE6599">
            <w:pPr>
              <w:pStyle w:val="TAL"/>
              <w:rPr>
                <w:rFonts w:cs="Arial"/>
                <w:color w:val="000000" w:themeColor="text1"/>
                <w:sz w:val="14"/>
                <w:szCs w:val="14"/>
                <w:lang w:eastAsia="zh-CN"/>
              </w:rPr>
            </w:pPr>
            <w:r w:rsidRPr="00A415A5">
              <w:rPr>
                <w:rFonts w:cs="Arial"/>
                <w:strike/>
                <w:color w:val="FF0000"/>
                <w:sz w:val="14"/>
                <w:szCs w:val="14"/>
                <w:lang w:eastAsia="zh-CN"/>
              </w:rPr>
              <w:t>Yes</w:t>
            </w:r>
            <w:r w:rsidRPr="00A415A5">
              <w:rPr>
                <w:rFonts w:cs="Arial"/>
                <w:color w:val="FF0000"/>
                <w:sz w:val="14"/>
                <w:szCs w:val="14"/>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9348D"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1DF10"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73A7B"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806F"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B16FD"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DBAA2" w14:textId="77777777" w:rsidR="00A415A5" w:rsidRPr="00A415A5" w:rsidRDefault="00A415A5" w:rsidP="00DE6599">
            <w:pPr>
              <w:pStyle w:val="maintext"/>
              <w:spacing w:line="240" w:lineRule="auto"/>
              <w:jc w:val="left"/>
              <w:rPr>
                <w:rFonts w:ascii="Arial" w:hAnsi="Arial" w:cs="Arial"/>
                <w:color w:val="000000" w:themeColor="text1"/>
                <w:sz w:val="14"/>
                <w:szCs w:val="14"/>
                <w:lang w:eastAsia="zh-CN"/>
              </w:rPr>
            </w:pPr>
            <w:r w:rsidRPr="00A415A5">
              <w:rPr>
                <w:rFonts w:ascii="Arial" w:hAnsi="Arial" w:cs="Arial"/>
                <w:color w:val="000000" w:themeColor="text1"/>
                <w:sz w:val="14"/>
                <w:szCs w:val="14"/>
                <w:highlight w:val="yellow"/>
                <w:lang w:eastAsia="zh-CN"/>
              </w:rPr>
              <w:t>FFS: 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A0B6" w14:textId="77777777" w:rsidR="00A415A5" w:rsidRPr="00A415A5" w:rsidRDefault="00A415A5" w:rsidP="00DE6599">
            <w:pPr>
              <w:pStyle w:val="TAL"/>
              <w:rPr>
                <w:rFonts w:cs="Arial"/>
                <w:color w:val="000000" w:themeColor="text1"/>
                <w:sz w:val="14"/>
                <w:szCs w:val="14"/>
                <w:lang w:eastAsia="zh-CN"/>
              </w:rPr>
            </w:pPr>
            <w:r w:rsidRPr="00A415A5">
              <w:rPr>
                <w:rFonts w:cs="Arial"/>
                <w:color w:val="000000" w:themeColor="text1"/>
                <w:sz w:val="14"/>
                <w:szCs w:val="14"/>
                <w:lang w:eastAsia="zh-CN"/>
              </w:rPr>
              <w:t xml:space="preserve">Optional with capability </w:t>
            </w:r>
            <w:proofErr w:type="spellStart"/>
            <w:r w:rsidRPr="00A415A5">
              <w:rPr>
                <w:rFonts w:cs="Arial"/>
                <w:color w:val="000000" w:themeColor="text1"/>
                <w:sz w:val="14"/>
                <w:szCs w:val="14"/>
                <w:lang w:eastAsia="zh-CN"/>
              </w:rPr>
              <w:t>signaling</w:t>
            </w:r>
            <w:proofErr w:type="spellEnd"/>
          </w:p>
        </w:tc>
      </w:tr>
    </w:tbl>
    <w:p w14:paraId="4BEE733B" w14:textId="77777777" w:rsidR="00A415A5" w:rsidRPr="005679B6" w:rsidRDefault="00A415A5" w:rsidP="005679B6">
      <w:pPr>
        <w:overflowPunct/>
        <w:autoSpaceDE/>
        <w:autoSpaceDN/>
        <w:adjustRightInd/>
        <w:spacing w:before="60" w:after="120"/>
        <w:jc w:val="both"/>
        <w:textAlignment w:val="auto"/>
        <w:rPr>
          <w:lang w:val="en-US" w:eastAsia="x-none"/>
        </w:rPr>
      </w:pPr>
    </w:p>
    <w:p w14:paraId="20AA5BA6" w14:textId="77777777" w:rsidR="005679B6" w:rsidRPr="005679B6" w:rsidRDefault="005679B6" w:rsidP="00E311E2">
      <w:pPr>
        <w:overflowPunct/>
        <w:autoSpaceDE/>
        <w:autoSpaceDN/>
        <w:adjustRightInd/>
        <w:spacing w:before="60" w:after="60"/>
        <w:jc w:val="both"/>
        <w:textAlignment w:val="auto"/>
        <w:rPr>
          <w:rFonts w:eastAsia="Malgun Gothic"/>
          <w:color w:val="000000"/>
          <w:lang w:eastAsia="ko-KR"/>
        </w:rPr>
      </w:pPr>
      <w:r w:rsidRPr="005679B6">
        <w:rPr>
          <w:rFonts w:eastAsia="Malgun Gothic"/>
          <w:b/>
          <w:highlight w:val="green"/>
          <w:lang w:eastAsia="ko-KR"/>
        </w:rPr>
        <w:t>Agreement:</w:t>
      </w:r>
      <w:r w:rsidRPr="005679B6">
        <w:rPr>
          <w:rFonts w:eastAsia="Malgun Gothic"/>
          <w:b/>
          <w:color w:val="000000"/>
          <w:lang w:eastAsia="ko-KR"/>
        </w:rPr>
        <w:t xml:space="preserve"> </w:t>
      </w:r>
      <w:r w:rsidRPr="005679B6">
        <w:rPr>
          <w:rFonts w:eastAsia="Malgun Gothic"/>
          <w:color w:val="000000"/>
          <w:lang w:eastAsia="ko-KR"/>
        </w:rPr>
        <w:t>Send LS to RAN2 informing them that</w:t>
      </w:r>
    </w:p>
    <w:p w14:paraId="428ABCB5" w14:textId="77777777" w:rsidR="005679B6" w:rsidRPr="005679B6" w:rsidRDefault="005679B6" w:rsidP="00E311E2">
      <w:pPr>
        <w:numPr>
          <w:ilvl w:val="0"/>
          <w:numId w:val="36"/>
        </w:numPr>
        <w:overflowPunct/>
        <w:autoSpaceDE/>
        <w:autoSpaceDN/>
        <w:adjustRightInd/>
        <w:spacing w:before="60" w:after="60"/>
        <w:jc w:val="both"/>
        <w:textAlignment w:val="auto"/>
        <w:rPr>
          <w:rFonts w:eastAsia="Malgun Gothic"/>
          <w:color w:val="000000"/>
          <w:lang w:eastAsia="ko-KR"/>
        </w:rPr>
      </w:pPr>
      <w:r w:rsidRPr="005679B6">
        <w:rPr>
          <w:rFonts w:eastAsia="Malgun Gothic"/>
          <w:color w:val="000000"/>
          <w:lang w:eastAsia="ko-KR"/>
        </w:rPr>
        <w:t>dynamic DL/UL operation related UE features FG 3-6, FG 5-1a and Component 7 of FG 5-1 are not supported for NCR</w:t>
      </w:r>
    </w:p>
    <w:p w14:paraId="5F763794" w14:textId="77777777" w:rsidR="005679B6" w:rsidRPr="005679B6" w:rsidRDefault="005679B6" w:rsidP="00E311E2">
      <w:pPr>
        <w:numPr>
          <w:ilvl w:val="0"/>
          <w:numId w:val="36"/>
        </w:numPr>
        <w:overflowPunct/>
        <w:autoSpaceDE/>
        <w:autoSpaceDN/>
        <w:adjustRightInd/>
        <w:spacing w:before="60" w:after="60"/>
        <w:jc w:val="both"/>
        <w:textAlignment w:val="auto"/>
        <w:rPr>
          <w:rFonts w:eastAsia="Malgun Gothic"/>
          <w:color w:val="000000"/>
          <w:lang w:eastAsia="ko-KR"/>
        </w:rPr>
      </w:pPr>
      <w:r w:rsidRPr="005679B6">
        <w:rPr>
          <w:rFonts w:eastAsia="Malgun Gothic"/>
          <w:color w:val="000000"/>
          <w:lang w:eastAsia="ko-KR"/>
        </w:rPr>
        <w:t xml:space="preserve">NCR-MT supports the following layer-1 mandatory UE features excluding </w:t>
      </w:r>
      <w:r w:rsidRPr="005679B6">
        <w:rPr>
          <w:rFonts w:eastAsia="Malgun Gothic"/>
          <w:color w:val="000000"/>
          <w:lang w:val="en-US" w:eastAsia="ko-KR"/>
        </w:rPr>
        <w:t>CA/DC related statements (e.g., component 2 of 3-1 or component 4 of 6-1)</w:t>
      </w:r>
    </w:p>
    <w:p w14:paraId="553F2213" w14:textId="77777777" w:rsidR="005679B6" w:rsidRPr="005679B6" w:rsidRDefault="005679B6" w:rsidP="00E311E2">
      <w:pPr>
        <w:numPr>
          <w:ilvl w:val="1"/>
          <w:numId w:val="36"/>
        </w:numPr>
        <w:overflowPunct/>
        <w:autoSpaceDE/>
        <w:autoSpaceDN/>
        <w:adjustRightInd/>
        <w:spacing w:before="60" w:after="60"/>
        <w:jc w:val="both"/>
        <w:textAlignment w:val="auto"/>
        <w:rPr>
          <w:rFonts w:eastAsia="Malgun Gothic"/>
          <w:color w:val="000000"/>
          <w:lang w:eastAsia="ko-KR"/>
        </w:rPr>
      </w:pPr>
      <w:r w:rsidRPr="005679B6">
        <w:rPr>
          <w:rFonts w:eastAsia="Malgun Gothic"/>
          <w:color w:val="000000"/>
          <w:lang w:eastAsia="ko-KR"/>
        </w:rPr>
        <w:t>0-1, 0-3, 0-4, 1-1, 2-1, 2-5, 2-6, 2-12, 2-16, 2-16a, 2-32 (only components 1-4 and 7), 2-50 (only components 1,2), 2-52 (only components 1, 2), 3-1 (only components 1,2,3,4,5), 4-1, 4-10, 5-1 (only components 1/2/3/4/5/6/9/10/12), 6-1, 7-1, 8-3</w:t>
      </w:r>
    </w:p>
    <w:p w14:paraId="599ED672" w14:textId="77777777" w:rsidR="00360137" w:rsidRDefault="00496DF0">
      <w:pPr>
        <w:pStyle w:val="4"/>
        <w:rPr>
          <w:lang w:eastAsia="ja-JP"/>
        </w:rPr>
      </w:pPr>
      <w:r>
        <w:rPr>
          <w:lang w:eastAsia="ja-JP"/>
        </w:rPr>
        <w:t>2.1.2</w:t>
      </w:r>
      <w:r>
        <w:rPr>
          <w:lang w:eastAsia="ja-JP"/>
        </w:rPr>
        <w:tab/>
        <w:t>Remaining Open issues</w:t>
      </w:r>
    </w:p>
    <w:p w14:paraId="3D95C767" w14:textId="77777777" w:rsidR="00360137" w:rsidRDefault="00496DF0">
      <w:pPr>
        <w:snapToGrid w:val="0"/>
        <w:spacing w:after="0"/>
        <w:rPr>
          <w:rFonts w:eastAsiaTheme="minorEastAsia"/>
          <w:lang w:eastAsia="zh-CN"/>
        </w:rPr>
      </w:pPr>
      <w:r>
        <w:rPr>
          <w:rFonts w:eastAsiaTheme="minorEastAsia"/>
          <w:lang w:eastAsia="zh-CN"/>
        </w:rPr>
        <w:t>None.</w:t>
      </w:r>
    </w:p>
    <w:p w14:paraId="360F9B27" w14:textId="77777777" w:rsidR="00360137" w:rsidRDefault="00496DF0">
      <w:pPr>
        <w:pStyle w:val="2"/>
        <w:rPr>
          <w:lang w:eastAsia="ja-JP"/>
        </w:rPr>
      </w:pPr>
      <w:r>
        <w:rPr>
          <w:lang w:eastAsia="ja-JP"/>
        </w:rPr>
        <w:t>2.2</w:t>
      </w:r>
      <w:r>
        <w:rPr>
          <w:lang w:eastAsia="ja-JP"/>
        </w:rPr>
        <w:tab/>
      </w:r>
      <w:r>
        <w:rPr>
          <w:rFonts w:hint="eastAsia"/>
          <w:lang w:eastAsia="ja-JP"/>
        </w:rPr>
        <w:t>RAN2</w:t>
      </w:r>
    </w:p>
    <w:p w14:paraId="0FBFEDC1" w14:textId="77777777" w:rsidR="00360137" w:rsidRDefault="00496DF0">
      <w:pPr>
        <w:pStyle w:val="4"/>
        <w:rPr>
          <w:lang w:eastAsia="ja-JP"/>
        </w:rPr>
      </w:pPr>
      <w:r>
        <w:rPr>
          <w:lang w:eastAsia="ja-JP"/>
        </w:rPr>
        <w:t>2.2.1</w:t>
      </w:r>
      <w:r>
        <w:rPr>
          <w:lang w:eastAsia="ja-JP"/>
        </w:rPr>
        <w:tab/>
        <w:t>Agreements</w:t>
      </w:r>
    </w:p>
    <w:p w14:paraId="0A21838C" w14:textId="721705C4" w:rsidR="00360137" w:rsidRDefault="00EB6E0A" w:rsidP="00EB6E0A">
      <w:pPr>
        <w:snapToGrid w:val="0"/>
        <w:spacing w:after="0"/>
        <w:rPr>
          <w:rFonts w:eastAsiaTheme="minorEastAsia"/>
          <w:lang w:eastAsia="zh-CN"/>
        </w:rPr>
      </w:pPr>
      <w:r w:rsidRPr="00EB6E0A">
        <w:rPr>
          <w:rFonts w:eastAsiaTheme="minorEastAsia"/>
          <w:lang w:eastAsia="zh-CN"/>
        </w:rPr>
        <w:t>N</w:t>
      </w:r>
      <w:r w:rsidRPr="00EB6E0A">
        <w:rPr>
          <w:rFonts w:eastAsiaTheme="minorEastAsia" w:hint="eastAsia"/>
          <w:lang w:eastAsia="zh-CN"/>
        </w:rPr>
        <w:t>one</w:t>
      </w:r>
    </w:p>
    <w:p w14:paraId="42C04C87" w14:textId="77777777" w:rsidR="00360137" w:rsidRDefault="00496DF0">
      <w:pPr>
        <w:pStyle w:val="4"/>
        <w:rPr>
          <w:lang w:eastAsia="ja-JP"/>
        </w:rPr>
      </w:pPr>
      <w:r>
        <w:rPr>
          <w:lang w:eastAsia="ja-JP"/>
        </w:rPr>
        <w:t>2.2.2</w:t>
      </w:r>
      <w:r>
        <w:rPr>
          <w:lang w:eastAsia="ja-JP"/>
        </w:rPr>
        <w:tab/>
        <w:t xml:space="preserve">Remaining Open issues </w:t>
      </w:r>
    </w:p>
    <w:p w14:paraId="6644B97F" w14:textId="77777777" w:rsidR="00360137" w:rsidRDefault="00496DF0">
      <w:pPr>
        <w:rPr>
          <w:rFonts w:eastAsiaTheme="minorEastAsia"/>
          <w:color w:val="000000" w:themeColor="text1"/>
          <w:lang w:eastAsia="zh-CN"/>
        </w:rPr>
      </w:pPr>
      <w:r>
        <w:rPr>
          <w:rFonts w:eastAsia="Yu Mincho"/>
          <w:color w:val="000000" w:themeColor="text1"/>
          <w:lang w:eastAsia="ja-JP"/>
        </w:rPr>
        <w:t>None</w:t>
      </w:r>
    </w:p>
    <w:p w14:paraId="758D30E6" w14:textId="77777777" w:rsidR="00360137" w:rsidRDefault="00496DF0">
      <w:pPr>
        <w:pStyle w:val="2"/>
        <w:rPr>
          <w:lang w:eastAsia="ja-JP"/>
        </w:rPr>
      </w:pPr>
      <w:r>
        <w:rPr>
          <w:lang w:eastAsia="ja-JP"/>
        </w:rPr>
        <w:t>2.3</w:t>
      </w:r>
      <w:r>
        <w:rPr>
          <w:lang w:eastAsia="ja-JP"/>
        </w:rPr>
        <w:tab/>
      </w:r>
      <w:r>
        <w:rPr>
          <w:rFonts w:hint="eastAsia"/>
          <w:lang w:eastAsia="ja-JP"/>
        </w:rPr>
        <w:t>RAN3</w:t>
      </w:r>
    </w:p>
    <w:p w14:paraId="4499D9BF" w14:textId="77777777" w:rsidR="00360137" w:rsidRDefault="00496DF0">
      <w:pPr>
        <w:pStyle w:val="4"/>
        <w:rPr>
          <w:lang w:eastAsia="ja-JP"/>
        </w:rPr>
      </w:pPr>
      <w:r>
        <w:rPr>
          <w:lang w:eastAsia="ja-JP"/>
        </w:rPr>
        <w:t>2.3.1</w:t>
      </w:r>
      <w:r>
        <w:rPr>
          <w:lang w:eastAsia="ja-JP"/>
        </w:rPr>
        <w:tab/>
        <w:t>Agreements</w:t>
      </w:r>
    </w:p>
    <w:p w14:paraId="5D434755" w14:textId="77777777" w:rsidR="00360137" w:rsidRDefault="00496DF0">
      <w:pPr>
        <w:snapToGrid w:val="0"/>
      </w:pPr>
      <w:r>
        <w:t>None</w:t>
      </w:r>
    </w:p>
    <w:p w14:paraId="791464A3" w14:textId="77777777" w:rsidR="00360137" w:rsidRDefault="00496DF0">
      <w:pPr>
        <w:pStyle w:val="4"/>
        <w:rPr>
          <w:lang w:eastAsia="ja-JP"/>
        </w:rPr>
      </w:pPr>
      <w:r>
        <w:rPr>
          <w:lang w:eastAsia="ja-JP"/>
        </w:rPr>
        <w:t>2.3.2</w:t>
      </w:r>
      <w:r>
        <w:rPr>
          <w:lang w:eastAsia="ja-JP"/>
        </w:rPr>
        <w:tab/>
        <w:t>Remaining Open issues</w:t>
      </w:r>
    </w:p>
    <w:p w14:paraId="1E65BC79" w14:textId="77777777" w:rsidR="00360137" w:rsidRDefault="00496DF0">
      <w:pPr>
        <w:widowControl w:val="0"/>
        <w:snapToGrid w:val="0"/>
        <w:spacing w:after="0"/>
        <w:ind w:left="142" w:hanging="142"/>
        <w:rPr>
          <w:lang w:eastAsia="ja-JP"/>
        </w:rPr>
      </w:pPr>
      <w:r>
        <w:t>None</w:t>
      </w:r>
    </w:p>
    <w:p w14:paraId="3FFC4027" w14:textId="77777777" w:rsidR="00360137" w:rsidRDefault="00496DF0">
      <w:pPr>
        <w:pStyle w:val="2"/>
        <w:rPr>
          <w:lang w:eastAsia="ja-JP"/>
        </w:rPr>
      </w:pPr>
      <w:r>
        <w:rPr>
          <w:lang w:eastAsia="ja-JP"/>
        </w:rPr>
        <w:t>2.4</w:t>
      </w:r>
      <w:r>
        <w:rPr>
          <w:lang w:eastAsia="ja-JP"/>
        </w:rPr>
        <w:tab/>
      </w:r>
      <w:r>
        <w:rPr>
          <w:rFonts w:hint="eastAsia"/>
          <w:lang w:eastAsia="ja-JP"/>
        </w:rPr>
        <w:t>RAN</w:t>
      </w:r>
      <w:r>
        <w:rPr>
          <w:lang w:eastAsia="ja-JP"/>
        </w:rPr>
        <w:t>4</w:t>
      </w:r>
    </w:p>
    <w:p w14:paraId="71105732" w14:textId="77C6E2AF" w:rsidR="00360137" w:rsidRDefault="00496DF0">
      <w:pPr>
        <w:pStyle w:val="4"/>
        <w:keepNext w:val="0"/>
        <w:rPr>
          <w:lang w:eastAsia="ja-JP"/>
        </w:rPr>
      </w:pPr>
      <w:r>
        <w:rPr>
          <w:lang w:eastAsia="ja-JP"/>
        </w:rPr>
        <w:t>2.4.1</w:t>
      </w:r>
      <w:r>
        <w:rPr>
          <w:lang w:eastAsia="ja-JP"/>
        </w:rPr>
        <w:tab/>
        <w:t xml:space="preserve">Agreements </w:t>
      </w:r>
    </w:p>
    <w:p w14:paraId="2F56B268" w14:textId="77777777" w:rsidR="0044579A" w:rsidRPr="0044579A" w:rsidRDefault="0044579A" w:rsidP="0044579A">
      <w:pPr>
        <w:rPr>
          <w:rFonts w:eastAsia="宋体"/>
          <w:b/>
          <w:u w:val="single"/>
          <w:lang w:eastAsia="zh-CN"/>
        </w:rPr>
      </w:pPr>
      <w:r w:rsidRPr="0044579A">
        <w:rPr>
          <w:rFonts w:eastAsia="宋体"/>
          <w:b/>
          <w:u w:val="single"/>
          <w:lang w:eastAsia="zh-CN"/>
        </w:rPr>
        <w:t>RAN4#108 meeting:</w:t>
      </w:r>
    </w:p>
    <w:p w14:paraId="2C070E02" w14:textId="77777777" w:rsidR="0044579A" w:rsidRPr="004D130A" w:rsidRDefault="0044579A" w:rsidP="0044579A">
      <w:pPr>
        <w:outlineLvl w:val="5"/>
        <w:rPr>
          <w:rFonts w:eastAsia="宋体"/>
          <w:b/>
          <w:lang w:val="en-US" w:eastAsia="zh-CN"/>
        </w:rPr>
      </w:pPr>
      <w:r w:rsidRPr="004D130A">
        <w:rPr>
          <w:rFonts w:eastAsia="宋体"/>
          <w:b/>
          <w:lang w:val="en-US" w:eastAsia="zh-CN"/>
        </w:rPr>
        <w:t>RF requirements:</w:t>
      </w:r>
    </w:p>
    <w:p w14:paraId="25B12E7B" w14:textId="77777777" w:rsidR="0044579A" w:rsidRPr="0044579A" w:rsidRDefault="0044579A" w:rsidP="0044579A">
      <w:pPr>
        <w:keepNext/>
        <w:keepLines/>
        <w:rPr>
          <w:rFonts w:eastAsia="宋体"/>
          <w:lang w:val="en-US" w:eastAsia="zh-CN"/>
        </w:rPr>
      </w:pPr>
      <w:r w:rsidRPr="0044579A">
        <w:rPr>
          <w:rFonts w:eastAsia="宋体"/>
          <w:lang w:val="en-US" w:eastAsia="zh-CN"/>
        </w:rPr>
        <w:t>Agreement reached online</w:t>
      </w:r>
      <w:r w:rsidRPr="0044579A">
        <w:rPr>
          <w:lang w:val="en-US"/>
        </w:rPr>
        <w:t xml:space="preserve"> </w:t>
      </w:r>
    </w:p>
    <w:p w14:paraId="1950F0AA" w14:textId="77777777" w:rsidR="0044579A" w:rsidRPr="0044579A" w:rsidRDefault="0044579A" w:rsidP="0044579A">
      <w:pPr>
        <w:rPr>
          <w:b/>
          <w:bCs/>
          <w:iCs/>
          <w:lang w:val="en-US" w:eastAsia="zh-CN"/>
        </w:rPr>
      </w:pPr>
      <w:r w:rsidRPr="0044579A">
        <w:rPr>
          <w:b/>
          <w:bCs/>
          <w:iCs/>
          <w:lang w:val="en-US"/>
        </w:rPr>
        <w:t xml:space="preserve">Issue </w:t>
      </w:r>
      <w:r w:rsidRPr="0044579A">
        <w:rPr>
          <w:b/>
          <w:bCs/>
          <w:iCs/>
          <w:lang w:val="en-US" w:eastAsia="zh-CN"/>
        </w:rPr>
        <w:t>1-2</w:t>
      </w:r>
      <w:r w:rsidRPr="0044579A">
        <w:rPr>
          <w:b/>
          <w:bCs/>
          <w:iCs/>
          <w:lang w:val="en-US"/>
        </w:rPr>
        <w:t xml:space="preserve">: </w:t>
      </w:r>
      <w:r w:rsidRPr="0044579A">
        <w:rPr>
          <w:b/>
          <w:bCs/>
          <w:iCs/>
          <w:lang w:val="en-US" w:eastAsia="zh-CN"/>
        </w:rPr>
        <w:t xml:space="preserve"> NCR-MT feature list</w:t>
      </w:r>
    </w:p>
    <w:p w14:paraId="512D6447" w14:textId="77777777" w:rsidR="0044579A" w:rsidRPr="0044579A" w:rsidRDefault="0044579A" w:rsidP="0044579A">
      <w:pPr>
        <w:pStyle w:val="aff8"/>
        <w:numPr>
          <w:ilvl w:val="0"/>
          <w:numId w:val="12"/>
        </w:numPr>
        <w:spacing w:line="259" w:lineRule="auto"/>
        <w:ind w:left="1160"/>
        <w:rPr>
          <w:rFonts w:ascii="Times New Roman" w:hAnsi="Times New Roman"/>
          <w:sz w:val="20"/>
          <w:szCs w:val="20"/>
        </w:rPr>
      </w:pPr>
      <w:r w:rsidRPr="0044579A">
        <w:rPr>
          <w:rFonts w:ascii="Times New Roman" w:hAnsi="Times New Roman"/>
          <w:sz w:val="20"/>
          <w:szCs w:val="20"/>
        </w:rPr>
        <w:t>Agreement:</w:t>
      </w:r>
    </w:p>
    <w:p w14:paraId="556CCC50" w14:textId="77777777" w:rsidR="0044579A" w:rsidRPr="0044579A" w:rsidRDefault="0044579A" w:rsidP="0044579A">
      <w:pPr>
        <w:pStyle w:val="aff8"/>
        <w:numPr>
          <w:ilvl w:val="1"/>
          <w:numId w:val="12"/>
        </w:numPr>
        <w:spacing w:line="259" w:lineRule="auto"/>
        <w:ind w:left="1160"/>
        <w:rPr>
          <w:rFonts w:ascii="Times New Roman" w:hAnsi="Times New Roman"/>
          <w:sz w:val="20"/>
          <w:szCs w:val="20"/>
        </w:rPr>
      </w:pPr>
      <w:r w:rsidRPr="0044579A">
        <w:rPr>
          <w:rFonts w:ascii="Times New Roman" w:hAnsi="Times New Roman"/>
          <w:sz w:val="20"/>
          <w:szCs w:val="20"/>
        </w:rPr>
        <w:t>There’s no feature list for NCR-</w:t>
      </w:r>
      <w:proofErr w:type="spellStart"/>
      <w:r w:rsidRPr="0044579A">
        <w:rPr>
          <w:rFonts w:ascii="Times New Roman" w:hAnsi="Times New Roman"/>
          <w:sz w:val="20"/>
          <w:szCs w:val="20"/>
        </w:rPr>
        <w:t>Fwd</w:t>
      </w:r>
      <w:proofErr w:type="spellEnd"/>
      <w:r w:rsidRPr="0044579A">
        <w:rPr>
          <w:rFonts w:ascii="Times New Roman" w:hAnsi="Times New Roman"/>
          <w:sz w:val="20"/>
          <w:szCs w:val="20"/>
        </w:rPr>
        <w:t xml:space="preserve"> </w:t>
      </w:r>
    </w:p>
    <w:p w14:paraId="49E6EEB5" w14:textId="77777777" w:rsidR="0044579A" w:rsidRPr="0044579A" w:rsidRDefault="0044579A" w:rsidP="0044579A">
      <w:pPr>
        <w:rPr>
          <w:b/>
          <w:bCs/>
          <w:iCs/>
          <w:lang w:val="en-US" w:eastAsia="zh-CN"/>
        </w:rPr>
      </w:pPr>
      <w:r w:rsidRPr="0044579A">
        <w:rPr>
          <w:b/>
          <w:bCs/>
          <w:iCs/>
          <w:lang w:val="en-US" w:eastAsia="zh-CN"/>
        </w:rPr>
        <w:t>Topic #3 NCR-MT requirements</w:t>
      </w:r>
    </w:p>
    <w:p w14:paraId="3B6060D5" w14:textId="77777777" w:rsidR="0044579A" w:rsidRPr="0044579A" w:rsidRDefault="0044579A" w:rsidP="0044579A">
      <w:pPr>
        <w:spacing w:after="100" w:afterAutospacing="1"/>
        <w:rPr>
          <w:bCs/>
          <w:u w:val="single"/>
          <w:lang w:val="en-US" w:eastAsia="zh-CN"/>
        </w:rPr>
      </w:pPr>
      <w:r w:rsidRPr="0044579A">
        <w:rPr>
          <w:bCs/>
          <w:u w:val="single"/>
        </w:rPr>
        <w:lastRenderedPageBreak/>
        <w:t xml:space="preserve">Issue </w:t>
      </w:r>
      <w:r w:rsidRPr="0044579A">
        <w:rPr>
          <w:bCs/>
          <w:u w:val="single"/>
          <w:lang w:val="en-US" w:eastAsia="zh-CN"/>
        </w:rPr>
        <w:t>3</w:t>
      </w:r>
      <w:r w:rsidRPr="0044579A">
        <w:rPr>
          <w:bCs/>
          <w:u w:val="single"/>
        </w:rPr>
        <w:t>-</w:t>
      </w:r>
      <w:r w:rsidRPr="0044579A">
        <w:rPr>
          <w:bCs/>
          <w:u w:val="single"/>
          <w:lang w:val="en-US" w:eastAsia="zh-CN"/>
        </w:rPr>
        <w:t xml:space="preserve">1-1   Transmitter ON-OFF power and transition period </w:t>
      </w:r>
    </w:p>
    <w:p w14:paraId="7B6FA55D" w14:textId="77777777" w:rsidR="0044579A" w:rsidRPr="0044579A" w:rsidRDefault="0044579A" w:rsidP="0044579A">
      <w:pPr>
        <w:pStyle w:val="aff8"/>
        <w:numPr>
          <w:ilvl w:val="0"/>
          <w:numId w:val="12"/>
        </w:numPr>
        <w:spacing w:line="259" w:lineRule="auto"/>
        <w:ind w:left="1160"/>
        <w:rPr>
          <w:rFonts w:ascii="Times New Roman" w:hAnsi="Times New Roman"/>
          <w:bCs/>
          <w:sz w:val="20"/>
          <w:szCs w:val="20"/>
        </w:rPr>
      </w:pPr>
      <w:r w:rsidRPr="0044579A">
        <w:rPr>
          <w:rFonts w:ascii="Times New Roman" w:hAnsi="Times New Roman"/>
          <w:bCs/>
          <w:sz w:val="20"/>
          <w:szCs w:val="20"/>
        </w:rPr>
        <w:t>Agreement:</w:t>
      </w:r>
    </w:p>
    <w:p w14:paraId="0527E6C3"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Proposal 1: for Wide area NCR-MT transmitter ON-OFF power and transition period requirement, propose to reuse the Wide area IAB-MT requirement.</w:t>
      </w:r>
    </w:p>
    <w:p w14:paraId="66CC719F"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Proposal 2: for Local area NCR-MT transmitter ON-OFF power and transition period requirement, propose to reuse the legacy UE requirement. </w:t>
      </w:r>
    </w:p>
    <w:p w14:paraId="4C2FD619" w14:textId="77777777" w:rsidR="0044579A" w:rsidRPr="0044579A" w:rsidRDefault="0044579A" w:rsidP="0044579A">
      <w:pPr>
        <w:spacing w:after="100" w:afterAutospacing="1"/>
        <w:rPr>
          <w:bCs/>
          <w:u w:val="single"/>
          <w:lang w:val="en-US" w:eastAsia="zh-CN"/>
        </w:rPr>
      </w:pPr>
      <w:r w:rsidRPr="0044579A">
        <w:rPr>
          <w:bCs/>
          <w:u w:val="single"/>
        </w:rPr>
        <w:t xml:space="preserve">Issue </w:t>
      </w:r>
      <w:r w:rsidRPr="0044579A">
        <w:rPr>
          <w:bCs/>
          <w:u w:val="single"/>
          <w:lang w:val="en-US" w:eastAsia="zh-CN"/>
        </w:rPr>
        <w:t>3</w:t>
      </w:r>
      <w:r w:rsidRPr="0044579A">
        <w:rPr>
          <w:bCs/>
          <w:u w:val="single"/>
        </w:rPr>
        <w:t>-</w:t>
      </w:r>
      <w:r w:rsidRPr="0044579A">
        <w:rPr>
          <w:bCs/>
          <w:u w:val="single"/>
          <w:lang w:val="en-US" w:eastAsia="zh-CN"/>
        </w:rPr>
        <w:t>1-2   Transmitter unwanted emission requirement</w:t>
      </w:r>
    </w:p>
    <w:p w14:paraId="62356827" w14:textId="77777777" w:rsidR="0044579A" w:rsidRPr="0044579A" w:rsidRDefault="0044579A" w:rsidP="0044579A">
      <w:pPr>
        <w:pStyle w:val="aff8"/>
        <w:numPr>
          <w:ilvl w:val="0"/>
          <w:numId w:val="12"/>
        </w:numPr>
        <w:spacing w:line="259" w:lineRule="auto"/>
        <w:ind w:left="1160"/>
        <w:rPr>
          <w:rFonts w:ascii="Times New Roman" w:hAnsi="Times New Roman"/>
          <w:bCs/>
          <w:sz w:val="20"/>
          <w:szCs w:val="20"/>
        </w:rPr>
      </w:pPr>
      <w:r w:rsidRPr="0044579A">
        <w:rPr>
          <w:rFonts w:ascii="Times New Roman" w:hAnsi="Times New Roman"/>
          <w:bCs/>
          <w:sz w:val="20"/>
          <w:szCs w:val="20"/>
        </w:rPr>
        <w:t>Agreement:</w:t>
      </w:r>
    </w:p>
    <w:p w14:paraId="35E98FAA"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For Local area NCR-MT which not support simultaneous MT and FWD transmission, reuse legacy UE SEM requirement.   </w:t>
      </w:r>
    </w:p>
    <w:p w14:paraId="5C392B06"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FFS for the applicable requirements if the NCR supports simultaneous MT and FWD transmission</w:t>
      </w:r>
    </w:p>
    <w:p w14:paraId="18345CD9" w14:textId="77777777" w:rsidR="0044579A" w:rsidRPr="0044579A" w:rsidRDefault="0044579A" w:rsidP="0044579A">
      <w:pPr>
        <w:spacing w:after="100" w:afterAutospacing="1"/>
        <w:rPr>
          <w:bCs/>
          <w:u w:val="single"/>
          <w:lang w:val="en-US" w:eastAsia="zh-CN"/>
        </w:rPr>
      </w:pPr>
      <w:r w:rsidRPr="0044579A">
        <w:rPr>
          <w:bCs/>
          <w:u w:val="single"/>
        </w:rPr>
        <w:t xml:space="preserve">Issue </w:t>
      </w:r>
      <w:r w:rsidRPr="0044579A">
        <w:rPr>
          <w:bCs/>
          <w:u w:val="single"/>
          <w:lang w:val="en-US" w:eastAsia="zh-CN"/>
        </w:rPr>
        <w:t>3</w:t>
      </w:r>
      <w:r w:rsidRPr="0044579A">
        <w:rPr>
          <w:bCs/>
          <w:u w:val="single"/>
        </w:rPr>
        <w:t>-</w:t>
      </w:r>
      <w:r w:rsidRPr="0044579A">
        <w:rPr>
          <w:bCs/>
          <w:u w:val="single"/>
          <w:lang w:val="en-US" w:eastAsia="zh-CN"/>
        </w:rPr>
        <w:t>1-3   Transmitter spurious emission requirement</w:t>
      </w:r>
    </w:p>
    <w:p w14:paraId="2BDAB83E" w14:textId="77777777" w:rsidR="0044579A" w:rsidRPr="0044579A" w:rsidRDefault="0044579A" w:rsidP="0044579A">
      <w:pPr>
        <w:pStyle w:val="aff8"/>
        <w:numPr>
          <w:ilvl w:val="0"/>
          <w:numId w:val="12"/>
        </w:numPr>
        <w:spacing w:line="259" w:lineRule="auto"/>
        <w:ind w:left="1160"/>
        <w:rPr>
          <w:rFonts w:ascii="Times New Roman" w:hAnsi="Times New Roman"/>
          <w:bCs/>
          <w:sz w:val="20"/>
          <w:szCs w:val="20"/>
        </w:rPr>
      </w:pPr>
      <w:r w:rsidRPr="0044579A">
        <w:rPr>
          <w:rFonts w:ascii="Times New Roman" w:hAnsi="Times New Roman"/>
          <w:bCs/>
          <w:sz w:val="20"/>
          <w:szCs w:val="20"/>
        </w:rPr>
        <w:t>Agreement:</w:t>
      </w:r>
    </w:p>
    <w:p w14:paraId="00DAD9F9"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For NCR-MT which not support simultaneous MT and FWD transmission </w:t>
      </w:r>
    </w:p>
    <w:p w14:paraId="66E8E8D1" w14:textId="77777777" w:rsidR="0044579A" w:rsidRPr="0044579A" w:rsidRDefault="0044579A" w:rsidP="0044579A">
      <w:pPr>
        <w:pStyle w:val="aff8"/>
        <w:numPr>
          <w:ilvl w:val="2"/>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For Wide area NCR-MT transmitter spurious requirement, reuse the legacy repeater uplink transmitter spurious emission requirement. </w:t>
      </w:r>
    </w:p>
    <w:p w14:paraId="10387F15" w14:textId="77777777" w:rsidR="0044579A" w:rsidRPr="0044579A" w:rsidRDefault="0044579A" w:rsidP="0044579A">
      <w:pPr>
        <w:pStyle w:val="aff8"/>
        <w:numPr>
          <w:ilvl w:val="2"/>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For local area NCR-MT transmitter spurious requirement, reuse the legacy UE transmitter spurious emission requirement.  </w:t>
      </w:r>
    </w:p>
    <w:p w14:paraId="62700FCF"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FFS for the applicable requirements if the NCR supports simultaneous MT and FWD transmission</w:t>
      </w:r>
    </w:p>
    <w:p w14:paraId="001B6779" w14:textId="77777777" w:rsidR="0044579A" w:rsidRPr="0044579A" w:rsidRDefault="0044579A" w:rsidP="0044579A">
      <w:pPr>
        <w:spacing w:after="100" w:afterAutospacing="1"/>
        <w:rPr>
          <w:bCs/>
          <w:u w:val="single"/>
          <w:lang w:val="en-US" w:eastAsia="zh-CN"/>
        </w:rPr>
      </w:pPr>
      <w:r w:rsidRPr="0044579A">
        <w:rPr>
          <w:bCs/>
          <w:u w:val="single"/>
        </w:rPr>
        <w:t xml:space="preserve">Issue </w:t>
      </w:r>
      <w:r w:rsidRPr="0044579A">
        <w:rPr>
          <w:bCs/>
          <w:u w:val="single"/>
          <w:lang w:val="en-US" w:eastAsia="zh-CN"/>
        </w:rPr>
        <w:t>3</w:t>
      </w:r>
      <w:r w:rsidRPr="0044579A">
        <w:rPr>
          <w:bCs/>
          <w:u w:val="single"/>
        </w:rPr>
        <w:t>-</w:t>
      </w:r>
      <w:r w:rsidRPr="0044579A">
        <w:rPr>
          <w:bCs/>
          <w:u w:val="single"/>
          <w:lang w:val="en-US" w:eastAsia="zh-CN"/>
        </w:rPr>
        <w:t xml:space="preserve">1-4   Transmitter </w:t>
      </w:r>
      <w:proofErr w:type="spellStart"/>
      <w:r w:rsidRPr="0044579A">
        <w:rPr>
          <w:bCs/>
          <w:u w:val="single"/>
          <w:lang w:val="en-US" w:eastAsia="zh-CN"/>
        </w:rPr>
        <w:t>transmitter</w:t>
      </w:r>
      <w:proofErr w:type="spellEnd"/>
      <w:r w:rsidRPr="0044579A">
        <w:rPr>
          <w:bCs/>
          <w:u w:val="single"/>
          <w:lang w:val="en-US" w:eastAsia="zh-CN"/>
        </w:rPr>
        <w:t xml:space="preserve"> intermodulation</w:t>
      </w:r>
    </w:p>
    <w:p w14:paraId="365D3652" w14:textId="77777777" w:rsidR="0044579A" w:rsidRPr="0044579A" w:rsidRDefault="0044579A" w:rsidP="0044579A">
      <w:pPr>
        <w:pStyle w:val="aff8"/>
        <w:numPr>
          <w:ilvl w:val="0"/>
          <w:numId w:val="12"/>
        </w:numPr>
        <w:spacing w:line="259" w:lineRule="auto"/>
        <w:ind w:left="1160"/>
        <w:rPr>
          <w:rFonts w:ascii="Times New Roman" w:hAnsi="Times New Roman"/>
          <w:bCs/>
          <w:sz w:val="20"/>
          <w:szCs w:val="20"/>
        </w:rPr>
      </w:pPr>
      <w:r w:rsidRPr="0044579A">
        <w:rPr>
          <w:rFonts w:ascii="Times New Roman" w:hAnsi="Times New Roman"/>
          <w:bCs/>
          <w:sz w:val="20"/>
          <w:szCs w:val="20"/>
        </w:rPr>
        <w:t>Agreement:</w:t>
      </w:r>
    </w:p>
    <w:p w14:paraId="30F9A575"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For Wide area NCR-MT transmitter intermodulation requirement, reuse the Rel-16 IAB-MT intermodulation requirements. </w:t>
      </w:r>
    </w:p>
    <w:p w14:paraId="744D4E2C"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For Local area NCR-MT transmitter intermodulation requirement, reuse the Rel-16 IAB-MT intermodulation requirements. </w:t>
      </w:r>
    </w:p>
    <w:p w14:paraId="54BCD190"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The IM level based on NCR-</w:t>
      </w:r>
      <w:proofErr w:type="spellStart"/>
      <w:r w:rsidRPr="0044579A">
        <w:rPr>
          <w:rFonts w:ascii="Times New Roman" w:hAnsi="Times New Roman"/>
          <w:bCs/>
          <w:sz w:val="20"/>
          <w:szCs w:val="20"/>
        </w:rPr>
        <w:t>Fwd</w:t>
      </w:r>
      <w:proofErr w:type="spellEnd"/>
      <w:r w:rsidRPr="0044579A">
        <w:rPr>
          <w:rFonts w:ascii="Times New Roman" w:hAnsi="Times New Roman"/>
          <w:bCs/>
          <w:sz w:val="20"/>
          <w:szCs w:val="20"/>
        </w:rPr>
        <w:t xml:space="preserve"> link </w:t>
      </w:r>
    </w:p>
    <w:p w14:paraId="6AC06A96"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During test, NCR-MT need to pass corresponding SEM requirements and spurious emission requirements. </w:t>
      </w:r>
    </w:p>
    <w:p w14:paraId="72C5DE32" w14:textId="77777777" w:rsidR="0044579A" w:rsidRPr="0044579A" w:rsidRDefault="0044579A" w:rsidP="0044579A">
      <w:pPr>
        <w:spacing w:after="100" w:afterAutospacing="1"/>
        <w:rPr>
          <w:b/>
          <w:u w:val="single"/>
          <w:lang w:val="en-US" w:eastAsia="zh-CN"/>
        </w:rPr>
      </w:pPr>
      <w:r w:rsidRPr="0044579A">
        <w:rPr>
          <w:bCs/>
          <w:u w:val="single"/>
        </w:rPr>
        <w:t>Issue 3-2-1    REFSENS requirement</w:t>
      </w:r>
    </w:p>
    <w:p w14:paraId="2BEA1EF9" w14:textId="77777777" w:rsidR="0044579A" w:rsidRPr="0044579A" w:rsidRDefault="0044579A" w:rsidP="0044579A">
      <w:pPr>
        <w:pStyle w:val="aff8"/>
        <w:numPr>
          <w:ilvl w:val="0"/>
          <w:numId w:val="12"/>
        </w:numPr>
        <w:spacing w:line="259" w:lineRule="auto"/>
        <w:ind w:left="1160"/>
        <w:rPr>
          <w:rFonts w:ascii="Times New Roman" w:hAnsi="Times New Roman"/>
          <w:sz w:val="20"/>
          <w:szCs w:val="20"/>
        </w:rPr>
      </w:pPr>
      <w:r w:rsidRPr="0044579A">
        <w:rPr>
          <w:rFonts w:ascii="Times New Roman" w:hAnsi="Times New Roman"/>
          <w:sz w:val="20"/>
          <w:szCs w:val="20"/>
        </w:rPr>
        <w:t>Agreement:</w:t>
      </w:r>
    </w:p>
    <w:p w14:paraId="4FB30535" w14:textId="77777777" w:rsidR="0044579A" w:rsidRPr="0044579A" w:rsidRDefault="0044579A" w:rsidP="0044579A">
      <w:pPr>
        <w:pStyle w:val="aff8"/>
        <w:numPr>
          <w:ilvl w:val="1"/>
          <w:numId w:val="12"/>
        </w:numPr>
        <w:spacing w:line="259" w:lineRule="auto"/>
        <w:ind w:left="1160"/>
        <w:rPr>
          <w:rFonts w:ascii="Times New Roman" w:hAnsi="Times New Roman"/>
          <w:sz w:val="20"/>
          <w:szCs w:val="20"/>
        </w:rPr>
      </w:pPr>
      <w:r w:rsidRPr="0044579A">
        <w:rPr>
          <w:rFonts w:ascii="Times New Roman" w:hAnsi="Times New Roman"/>
          <w:sz w:val="20"/>
          <w:szCs w:val="20"/>
        </w:rPr>
        <w:t>For LA NCR-MT: reusing legacy UE assumption on NF</w:t>
      </w:r>
    </w:p>
    <w:p w14:paraId="21DB986C" w14:textId="77777777" w:rsidR="0044579A" w:rsidRPr="0044579A" w:rsidRDefault="0044579A" w:rsidP="0044579A">
      <w:pPr>
        <w:pStyle w:val="aff8"/>
        <w:numPr>
          <w:ilvl w:val="1"/>
          <w:numId w:val="12"/>
        </w:numPr>
        <w:spacing w:line="259" w:lineRule="auto"/>
        <w:ind w:left="1160"/>
        <w:rPr>
          <w:rFonts w:ascii="Times New Roman" w:hAnsi="Times New Roman"/>
          <w:sz w:val="20"/>
          <w:szCs w:val="20"/>
        </w:rPr>
      </w:pPr>
      <w:r w:rsidRPr="0044579A">
        <w:rPr>
          <w:rFonts w:ascii="Times New Roman" w:hAnsi="Times New Roman"/>
          <w:sz w:val="20"/>
          <w:szCs w:val="20"/>
        </w:rPr>
        <w:t xml:space="preserve">Use the revised Table 2-1 for FRC parameters below for FR1 NCR-MT </w:t>
      </w:r>
    </w:p>
    <w:p w14:paraId="00733CBB" w14:textId="77777777" w:rsidR="0044579A" w:rsidRPr="0044579A" w:rsidRDefault="0044579A" w:rsidP="0044579A">
      <w:pPr>
        <w:pStyle w:val="aff8"/>
        <w:ind w:leftChars="0" w:left="1352"/>
        <w:rPr>
          <w:rFonts w:ascii="Times New Roman" w:hAnsi="Times New Roman"/>
          <w:sz w:val="20"/>
          <w:szCs w:val="20"/>
        </w:rPr>
      </w:pPr>
      <w:r w:rsidRPr="0044579A">
        <w:rPr>
          <w:rFonts w:ascii="Times New Roman" w:hAnsi="Times New Roman"/>
          <w:sz w:val="20"/>
          <w:szCs w:val="20"/>
        </w:rPr>
        <w:t>Table 2-1: FRC parameters for FR1 reference sensitivity level for NCR-MT.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950"/>
        <w:gridCol w:w="972"/>
        <w:gridCol w:w="1193"/>
        <w:gridCol w:w="1290"/>
        <w:gridCol w:w="1068"/>
        <w:gridCol w:w="1194"/>
        <w:gridCol w:w="1188"/>
      </w:tblGrid>
      <w:tr w:rsidR="0044579A" w:rsidRPr="0044579A" w14:paraId="221BA5C9" w14:textId="77777777" w:rsidTr="00262F10">
        <w:trPr>
          <w:jc w:val="center"/>
        </w:trPr>
        <w:tc>
          <w:tcPr>
            <w:tcW w:w="2950" w:type="dxa"/>
            <w:tcMar>
              <w:top w:w="0" w:type="dxa"/>
              <w:left w:w="108" w:type="dxa"/>
              <w:bottom w:w="0" w:type="dxa"/>
              <w:right w:w="108" w:type="dxa"/>
            </w:tcMar>
          </w:tcPr>
          <w:p w14:paraId="5FED8F13" w14:textId="77777777" w:rsidR="0044579A" w:rsidRPr="0044579A" w:rsidRDefault="0044579A" w:rsidP="00262F10">
            <w:pPr>
              <w:pStyle w:val="TAH"/>
              <w:rPr>
                <w:rFonts w:ascii="Times New Roman" w:hAnsi="Times New Roman"/>
                <w:sz w:val="20"/>
              </w:rPr>
            </w:pPr>
            <w:r w:rsidRPr="0044579A">
              <w:rPr>
                <w:rFonts w:ascii="Times New Roman" w:hAnsi="Times New Roman"/>
                <w:sz w:val="20"/>
              </w:rPr>
              <w:t>Reference channel</w:t>
            </w:r>
          </w:p>
        </w:tc>
        <w:tc>
          <w:tcPr>
            <w:tcW w:w="972" w:type="dxa"/>
          </w:tcPr>
          <w:p w14:paraId="3796AE23" w14:textId="77777777" w:rsidR="0044579A" w:rsidRPr="0044579A" w:rsidRDefault="0044579A" w:rsidP="00262F10">
            <w:pPr>
              <w:pStyle w:val="TAH"/>
              <w:rPr>
                <w:rFonts w:ascii="Times New Roman" w:hAnsi="Times New Roman"/>
                <w:sz w:val="20"/>
                <w:lang w:eastAsia="zh-CN"/>
              </w:rPr>
            </w:pPr>
            <w:r w:rsidRPr="0044579A">
              <w:rPr>
                <w:rFonts w:ascii="Times New Roman" w:hAnsi="Times New Roman"/>
                <w:sz w:val="20"/>
                <w:lang w:eastAsia="zh-CN"/>
              </w:rPr>
              <w:t>G-FR1-A1-21</w:t>
            </w:r>
          </w:p>
        </w:tc>
        <w:tc>
          <w:tcPr>
            <w:tcW w:w="1193" w:type="dxa"/>
            <w:tcMar>
              <w:top w:w="0" w:type="dxa"/>
              <w:left w:w="108" w:type="dxa"/>
              <w:bottom w:w="0" w:type="dxa"/>
              <w:right w:w="108" w:type="dxa"/>
            </w:tcMar>
          </w:tcPr>
          <w:p w14:paraId="2AA338AD" w14:textId="77777777" w:rsidR="0044579A" w:rsidRPr="0044579A" w:rsidRDefault="0044579A" w:rsidP="00262F10">
            <w:pPr>
              <w:pStyle w:val="TAH"/>
              <w:rPr>
                <w:rFonts w:ascii="Times New Roman" w:hAnsi="Times New Roman"/>
                <w:sz w:val="20"/>
              </w:rPr>
            </w:pPr>
            <w:r w:rsidRPr="0044579A">
              <w:rPr>
                <w:rFonts w:ascii="Times New Roman" w:hAnsi="Times New Roman"/>
                <w:sz w:val="20"/>
                <w:lang w:eastAsia="zh-CN"/>
              </w:rPr>
              <w:t>G-FR1-A1-22</w:t>
            </w:r>
          </w:p>
        </w:tc>
        <w:tc>
          <w:tcPr>
            <w:tcW w:w="1290" w:type="dxa"/>
            <w:tcMar>
              <w:top w:w="0" w:type="dxa"/>
              <w:left w:w="108" w:type="dxa"/>
              <w:bottom w:w="0" w:type="dxa"/>
              <w:right w:w="108" w:type="dxa"/>
            </w:tcMar>
          </w:tcPr>
          <w:p w14:paraId="52C21505" w14:textId="77777777" w:rsidR="0044579A" w:rsidRPr="0044579A" w:rsidRDefault="0044579A" w:rsidP="00262F10">
            <w:pPr>
              <w:pStyle w:val="TAH"/>
              <w:rPr>
                <w:rFonts w:ascii="Times New Roman" w:hAnsi="Times New Roman"/>
                <w:sz w:val="20"/>
              </w:rPr>
            </w:pPr>
            <w:r w:rsidRPr="0044579A">
              <w:rPr>
                <w:rFonts w:ascii="Times New Roman" w:hAnsi="Times New Roman"/>
                <w:sz w:val="20"/>
                <w:lang w:eastAsia="zh-CN"/>
              </w:rPr>
              <w:t>G-FR1-A1-23</w:t>
            </w:r>
          </w:p>
        </w:tc>
        <w:tc>
          <w:tcPr>
            <w:tcW w:w="1068" w:type="dxa"/>
          </w:tcPr>
          <w:p w14:paraId="7AAD484A" w14:textId="77777777" w:rsidR="0044579A" w:rsidRPr="0044579A" w:rsidRDefault="0044579A" w:rsidP="00262F10">
            <w:pPr>
              <w:pStyle w:val="TAH"/>
              <w:rPr>
                <w:rFonts w:ascii="Times New Roman" w:hAnsi="Times New Roman"/>
                <w:sz w:val="20"/>
                <w:lang w:eastAsia="zh-CN"/>
              </w:rPr>
            </w:pPr>
            <w:r w:rsidRPr="0044579A">
              <w:rPr>
                <w:rFonts w:ascii="Times New Roman" w:hAnsi="Times New Roman"/>
                <w:sz w:val="20"/>
                <w:lang w:eastAsia="zh-CN"/>
              </w:rPr>
              <w:t>G-FR1-A1-24</w:t>
            </w:r>
          </w:p>
        </w:tc>
        <w:tc>
          <w:tcPr>
            <w:tcW w:w="1194" w:type="dxa"/>
            <w:tcMar>
              <w:top w:w="0" w:type="dxa"/>
              <w:left w:w="108" w:type="dxa"/>
              <w:bottom w:w="0" w:type="dxa"/>
              <w:right w:w="108" w:type="dxa"/>
            </w:tcMar>
          </w:tcPr>
          <w:p w14:paraId="64BB392A" w14:textId="77777777" w:rsidR="0044579A" w:rsidRPr="0044579A" w:rsidRDefault="0044579A" w:rsidP="00262F10">
            <w:pPr>
              <w:pStyle w:val="TAH"/>
              <w:rPr>
                <w:rFonts w:ascii="Times New Roman" w:hAnsi="Times New Roman"/>
                <w:sz w:val="20"/>
              </w:rPr>
            </w:pPr>
            <w:r w:rsidRPr="0044579A">
              <w:rPr>
                <w:rFonts w:ascii="Times New Roman" w:hAnsi="Times New Roman"/>
                <w:sz w:val="20"/>
                <w:lang w:eastAsia="zh-CN"/>
              </w:rPr>
              <w:t>G-FR1-A1-25</w:t>
            </w:r>
          </w:p>
        </w:tc>
        <w:tc>
          <w:tcPr>
            <w:tcW w:w="1188" w:type="dxa"/>
            <w:tcMar>
              <w:top w:w="0" w:type="dxa"/>
              <w:left w:w="108" w:type="dxa"/>
              <w:bottom w:w="0" w:type="dxa"/>
              <w:right w:w="108" w:type="dxa"/>
            </w:tcMar>
          </w:tcPr>
          <w:p w14:paraId="7D8CEAE1" w14:textId="77777777" w:rsidR="0044579A" w:rsidRPr="0044579A" w:rsidRDefault="0044579A" w:rsidP="00262F10">
            <w:pPr>
              <w:pStyle w:val="TAH"/>
              <w:rPr>
                <w:rFonts w:ascii="Times New Roman" w:hAnsi="Times New Roman"/>
                <w:sz w:val="20"/>
              </w:rPr>
            </w:pPr>
            <w:r w:rsidRPr="0044579A">
              <w:rPr>
                <w:rFonts w:ascii="Times New Roman" w:hAnsi="Times New Roman"/>
                <w:sz w:val="20"/>
                <w:lang w:eastAsia="zh-CN"/>
              </w:rPr>
              <w:t>G-FR1-A1-26</w:t>
            </w:r>
          </w:p>
        </w:tc>
      </w:tr>
      <w:tr w:rsidR="0044579A" w:rsidRPr="0044579A" w14:paraId="04EF591E" w14:textId="77777777" w:rsidTr="00262F10">
        <w:trPr>
          <w:jc w:val="center"/>
        </w:trPr>
        <w:tc>
          <w:tcPr>
            <w:tcW w:w="2950" w:type="dxa"/>
            <w:tcMar>
              <w:top w:w="0" w:type="dxa"/>
              <w:left w:w="108" w:type="dxa"/>
              <w:bottom w:w="0" w:type="dxa"/>
              <w:right w:w="108" w:type="dxa"/>
            </w:tcMar>
          </w:tcPr>
          <w:p w14:paraId="19B3E72A" w14:textId="77777777" w:rsidR="0044579A" w:rsidRPr="0044579A" w:rsidRDefault="0044579A" w:rsidP="00262F10">
            <w:pPr>
              <w:pStyle w:val="TAL"/>
              <w:rPr>
                <w:rFonts w:ascii="Times New Roman" w:hAnsi="Times New Roman"/>
                <w:sz w:val="20"/>
                <w:lang w:eastAsia="zh-CN"/>
              </w:rPr>
            </w:pPr>
            <w:r w:rsidRPr="0044579A">
              <w:rPr>
                <w:rFonts w:ascii="Times New Roman" w:hAnsi="Times New Roman"/>
                <w:sz w:val="20"/>
                <w:lang w:eastAsia="zh-CN"/>
              </w:rPr>
              <w:t>Subcarrier spacing (kHz)</w:t>
            </w:r>
          </w:p>
        </w:tc>
        <w:tc>
          <w:tcPr>
            <w:tcW w:w="972" w:type="dxa"/>
          </w:tcPr>
          <w:p w14:paraId="25B7F340" w14:textId="77777777" w:rsidR="0044579A" w:rsidRPr="0044579A" w:rsidRDefault="0044579A" w:rsidP="00262F10">
            <w:pPr>
              <w:pStyle w:val="TAC"/>
              <w:rPr>
                <w:rFonts w:ascii="Times New Roman" w:hAnsi="Times New Roman"/>
                <w:sz w:val="20"/>
                <w:lang w:eastAsia="zh-CN"/>
              </w:rPr>
            </w:pPr>
            <w:r w:rsidRPr="0044579A">
              <w:rPr>
                <w:rFonts w:ascii="Times New Roman" w:hAnsi="Times New Roman"/>
                <w:sz w:val="20"/>
                <w:lang w:eastAsia="zh-CN"/>
              </w:rPr>
              <w:t>15</w:t>
            </w:r>
          </w:p>
        </w:tc>
        <w:tc>
          <w:tcPr>
            <w:tcW w:w="1193" w:type="dxa"/>
            <w:tcMar>
              <w:top w:w="0" w:type="dxa"/>
              <w:left w:w="108" w:type="dxa"/>
              <w:bottom w:w="0" w:type="dxa"/>
              <w:right w:w="108" w:type="dxa"/>
            </w:tcMar>
          </w:tcPr>
          <w:p w14:paraId="1CFBB28C"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30</w:t>
            </w:r>
          </w:p>
        </w:tc>
        <w:tc>
          <w:tcPr>
            <w:tcW w:w="1290" w:type="dxa"/>
            <w:tcMar>
              <w:top w:w="0" w:type="dxa"/>
              <w:left w:w="108" w:type="dxa"/>
              <w:bottom w:w="0" w:type="dxa"/>
              <w:right w:w="108" w:type="dxa"/>
            </w:tcMar>
          </w:tcPr>
          <w:p w14:paraId="7EFD6598"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60</w:t>
            </w:r>
          </w:p>
        </w:tc>
        <w:tc>
          <w:tcPr>
            <w:tcW w:w="1068" w:type="dxa"/>
          </w:tcPr>
          <w:p w14:paraId="5A2F7606" w14:textId="77777777" w:rsidR="0044579A" w:rsidRPr="0044579A" w:rsidRDefault="0044579A" w:rsidP="00262F10">
            <w:pPr>
              <w:pStyle w:val="TAC"/>
              <w:rPr>
                <w:rFonts w:ascii="Times New Roman" w:hAnsi="Times New Roman"/>
                <w:sz w:val="20"/>
                <w:lang w:eastAsia="zh-CN"/>
              </w:rPr>
            </w:pPr>
            <w:r w:rsidRPr="0044579A">
              <w:rPr>
                <w:rFonts w:ascii="Times New Roman" w:hAnsi="Times New Roman"/>
                <w:sz w:val="20"/>
                <w:lang w:eastAsia="zh-CN"/>
              </w:rPr>
              <w:t>15</w:t>
            </w:r>
          </w:p>
        </w:tc>
        <w:tc>
          <w:tcPr>
            <w:tcW w:w="1194" w:type="dxa"/>
            <w:tcMar>
              <w:top w:w="0" w:type="dxa"/>
              <w:left w:w="108" w:type="dxa"/>
              <w:bottom w:w="0" w:type="dxa"/>
              <w:right w:w="108" w:type="dxa"/>
            </w:tcMar>
          </w:tcPr>
          <w:p w14:paraId="69CF9D1E"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30</w:t>
            </w:r>
          </w:p>
        </w:tc>
        <w:tc>
          <w:tcPr>
            <w:tcW w:w="1188" w:type="dxa"/>
            <w:tcMar>
              <w:top w:w="0" w:type="dxa"/>
              <w:left w:w="108" w:type="dxa"/>
              <w:bottom w:w="0" w:type="dxa"/>
              <w:right w:w="108" w:type="dxa"/>
            </w:tcMar>
          </w:tcPr>
          <w:p w14:paraId="5CCB790A"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60</w:t>
            </w:r>
          </w:p>
        </w:tc>
      </w:tr>
      <w:tr w:rsidR="0044579A" w:rsidRPr="0044579A" w14:paraId="36189461" w14:textId="77777777" w:rsidTr="00262F10">
        <w:trPr>
          <w:jc w:val="center"/>
        </w:trPr>
        <w:tc>
          <w:tcPr>
            <w:tcW w:w="2950" w:type="dxa"/>
            <w:tcMar>
              <w:top w:w="0" w:type="dxa"/>
              <w:left w:w="108" w:type="dxa"/>
              <w:bottom w:w="0" w:type="dxa"/>
              <w:right w:w="108" w:type="dxa"/>
            </w:tcMar>
          </w:tcPr>
          <w:p w14:paraId="6D3A7743" w14:textId="77777777" w:rsidR="0044579A" w:rsidRPr="0044579A" w:rsidRDefault="0044579A" w:rsidP="00262F10">
            <w:pPr>
              <w:pStyle w:val="TAL"/>
              <w:rPr>
                <w:rFonts w:ascii="Times New Roman" w:hAnsi="Times New Roman"/>
                <w:sz w:val="20"/>
              </w:rPr>
            </w:pPr>
            <w:r w:rsidRPr="0044579A">
              <w:rPr>
                <w:rFonts w:ascii="Times New Roman" w:hAnsi="Times New Roman"/>
                <w:sz w:val="20"/>
              </w:rPr>
              <w:t>Allocated resource blocks</w:t>
            </w:r>
          </w:p>
        </w:tc>
        <w:tc>
          <w:tcPr>
            <w:tcW w:w="972" w:type="dxa"/>
          </w:tcPr>
          <w:p w14:paraId="76FE3B59" w14:textId="77777777" w:rsidR="0044579A" w:rsidRPr="0044579A" w:rsidRDefault="0044579A" w:rsidP="00262F10">
            <w:pPr>
              <w:pStyle w:val="TAC"/>
              <w:rPr>
                <w:rFonts w:ascii="Times New Roman" w:hAnsi="Times New Roman"/>
                <w:sz w:val="20"/>
                <w:lang w:eastAsia="zh-CN"/>
              </w:rPr>
            </w:pPr>
            <w:r w:rsidRPr="0044579A">
              <w:rPr>
                <w:rFonts w:ascii="Times New Roman" w:hAnsi="Times New Roman"/>
                <w:sz w:val="20"/>
                <w:lang w:eastAsia="zh-CN"/>
              </w:rPr>
              <w:t>25</w:t>
            </w:r>
          </w:p>
        </w:tc>
        <w:tc>
          <w:tcPr>
            <w:tcW w:w="1193" w:type="dxa"/>
            <w:tcMar>
              <w:top w:w="0" w:type="dxa"/>
              <w:left w:w="108" w:type="dxa"/>
              <w:bottom w:w="0" w:type="dxa"/>
              <w:right w:w="108" w:type="dxa"/>
            </w:tcMar>
          </w:tcPr>
          <w:p w14:paraId="1237C8D6"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11</w:t>
            </w:r>
          </w:p>
        </w:tc>
        <w:tc>
          <w:tcPr>
            <w:tcW w:w="1290" w:type="dxa"/>
            <w:tcMar>
              <w:top w:w="0" w:type="dxa"/>
              <w:left w:w="108" w:type="dxa"/>
              <w:bottom w:w="0" w:type="dxa"/>
              <w:right w:w="108" w:type="dxa"/>
            </w:tcMar>
          </w:tcPr>
          <w:p w14:paraId="012064D5"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11</w:t>
            </w:r>
          </w:p>
        </w:tc>
        <w:tc>
          <w:tcPr>
            <w:tcW w:w="1068" w:type="dxa"/>
          </w:tcPr>
          <w:p w14:paraId="52C8DD80" w14:textId="77777777" w:rsidR="0044579A" w:rsidRPr="0044579A" w:rsidRDefault="0044579A" w:rsidP="00262F10">
            <w:pPr>
              <w:pStyle w:val="TAC"/>
              <w:rPr>
                <w:rFonts w:ascii="Times New Roman" w:hAnsi="Times New Roman"/>
                <w:sz w:val="20"/>
                <w:lang w:eastAsia="zh-CN"/>
              </w:rPr>
            </w:pPr>
            <w:r w:rsidRPr="0044579A">
              <w:rPr>
                <w:rFonts w:ascii="Times New Roman" w:hAnsi="Times New Roman"/>
                <w:sz w:val="20"/>
                <w:lang w:eastAsia="zh-CN"/>
              </w:rPr>
              <w:t>106</w:t>
            </w:r>
          </w:p>
        </w:tc>
        <w:tc>
          <w:tcPr>
            <w:tcW w:w="1194" w:type="dxa"/>
            <w:tcMar>
              <w:top w:w="0" w:type="dxa"/>
              <w:left w:w="108" w:type="dxa"/>
              <w:bottom w:w="0" w:type="dxa"/>
              <w:right w:w="108" w:type="dxa"/>
            </w:tcMar>
          </w:tcPr>
          <w:p w14:paraId="7EE65216"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51</w:t>
            </w:r>
          </w:p>
        </w:tc>
        <w:tc>
          <w:tcPr>
            <w:tcW w:w="1188" w:type="dxa"/>
            <w:tcMar>
              <w:top w:w="0" w:type="dxa"/>
              <w:left w:w="108" w:type="dxa"/>
              <w:bottom w:w="0" w:type="dxa"/>
              <w:right w:w="108" w:type="dxa"/>
            </w:tcMar>
          </w:tcPr>
          <w:p w14:paraId="64E81272"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24</w:t>
            </w:r>
          </w:p>
        </w:tc>
      </w:tr>
      <w:tr w:rsidR="0044579A" w:rsidRPr="0044579A" w14:paraId="13B3D11F" w14:textId="77777777" w:rsidTr="00262F10">
        <w:trPr>
          <w:jc w:val="center"/>
        </w:trPr>
        <w:tc>
          <w:tcPr>
            <w:tcW w:w="2950" w:type="dxa"/>
            <w:tcMar>
              <w:top w:w="0" w:type="dxa"/>
              <w:left w:w="108" w:type="dxa"/>
              <w:bottom w:w="0" w:type="dxa"/>
              <w:right w:w="108" w:type="dxa"/>
            </w:tcMar>
          </w:tcPr>
          <w:p w14:paraId="68011578" w14:textId="77777777" w:rsidR="0044579A" w:rsidRPr="0044579A" w:rsidRDefault="0044579A" w:rsidP="00262F10">
            <w:pPr>
              <w:pStyle w:val="TAL"/>
              <w:rPr>
                <w:rFonts w:ascii="Times New Roman" w:hAnsi="Times New Roman"/>
                <w:sz w:val="20"/>
                <w:lang w:val="en-US"/>
              </w:rPr>
            </w:pPr>
            <w:r w:rsidRPr="0044579A">
              <w:rPr>
                <w:rFonts w:ascii="Times New Roman" w:hAnsi="Times New Roman"/>
                <w:sz w:val="20"/>
                <w:lang w:val="en-US" w:eastAsia="zh-CN"/>
              </w:rPr>
              <w:t>CP</w:t>
            </w:r>
            <w:r w:rsidRPr="0044579A">
              <w:rPr>
                <w:rFonts w:ascii="Times New Roman" w:hAnsi="Times New Roman"/>
                <w:sz w:val="20"/>
                <w:lang w:val="en-US"/>
              </w:rPr>
              <w:t xml:space="preserve">-OFDM Symbols per </w:t>
            </w:r>
            <w:r w:rsidRPr="0044579A">
              <w:rPr>
                <w:rFonts w:ascii="Times New Roman" w:hAnsi="Times New Roman"/>
                <w:sz w:val="20"/>
                <w:lang w:val="en-US" w:eastAsia="zh-CN"/>
              </w:rPr>
              <w:t>slot (Note 1)</w:t>
            </w:r>
          </w:p>
        </w:tc>
        <w:tc>
          <w:tcPr>
            <w:tcW w:w="972" w:type="dxa"/>
          </w:tcPr>
          <w:p w14:paraId="0CA17A55" w14:textId="77777777" w:rsidR="0044579A" w:rsidRPr="0044579A" w:rsidRDefault="0044579A" w:rsidP="00262F10">
            <w:pPr>
              <w:pStyle w:val="TAC"/>
              <w:rPr>
                <w:rFonts w:ascii="Times New Roman" w:hAnsi="Times New Roman"/>
                <w:sz w:val="20"/>
                <w:lang w:eastAsia="zh-CN"/>
              </w:rPr>
            </w:pPr>
            <w:r w:rsidRPr="0044579A">
              <w:rPr>
                <w:rFonts w:ascii="Times New Roman" w:hAnsi="Times New Roman"/>
                <w:sz w:val="20"/>
                <w:lang w:eastAsia="zh-CN"/>
              </w:rPr>
              <w:t>9</w:t>
            </w:r>
          </w:p>
        </w:tc>
        <w:tc>
          <w:tcPr>
            <w:tcW w:w="1193" w:type="dxa"/>
            <w:tcMar>
              <w:top w:w="0" w:type="dxa"/>
              <w:left w:w="108" w:type="dxa"/>
              <w:bottom w:w="0" w:type="dxa"/>
              <w:right w:w="108" w:type="dxa"/>
            </w:tcMar>
          </w:tcPr>
          <w:p w14:paraId="29DECB46"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9</w:t>
            </w:r>
          </w:p>
        </w:tc>
        <w:tc>
          <w:tcPr>
            <w:tcW w:w="1290" w:type="dxa"/>
            <w:tcMar>
              <w:top w:w="0" w:type="dxa"/>
              <w:left w:w="108" w:type="dxa"/>
              <w:bottom w:w="0" w:type="dxa"/>
              <w:right w:w="108" w:type="dxa"/>
            </w:tcMar>
          </w:tcPr>
          <w:p w14:paraId="6328FF57"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9</w:t>
            </w:r>
          </w:p>
        </w:tc>
        <w:tc>
          <w:tcPr>
            <w:tcW w:w="1068" w:type="dxa"/>
          </w:tcPr>
          <w:p w14:paraId="36D88E50" w14:textId="77777777" w:rsidR="0044579A" w:rsidRPr="0044579A" w:rsidRDefault="0044579A" w:rsidP="00262F10">
            <w:pPr>
              <w:pStyle w:val="TAC"/>
              <w:rPr>
                <w:rFonts w:ascii="Times New Roman" w:hAnsi="Times New Roman"/>
                <w:sz w:val="20"/>
                <w:lang w:eastAsia="zh-CN"/>
              </w:rPr>
            </w:pPr>
            <w:r w:rsidRPr="0044579A">
              <w:rPr>
                <w:rFonts w:ascii="Times New Roman" w:hAnsi="Times New Roman"/>
                <w:sz w:val="20"/>
                <w:lang w:eastAsia="zh-CN"/>
              </w:rPr>
              <w:t>9</w:t>
            </w:r>
          </w:p>
        </w:tc>
        <w:tc>
          <w:tcPr>
            <w:tcW w:w="1194" w:type="dxa"/>
            <w:tcMar>
              <w:top w:w="0" w:type="dxa"/>
              <w:left w:w="108" w:type="dxa"/>
              <w:bottom w:w="0" w:type="dxa"/>
              <w:right w:w="108" w:type="dxa"/>
            </w:tcMar>
          </w:tcPr>
          <w:p w14:paraId="2CD86782"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9</w:t>
            </w:r>
          </w:p>
        </w:tc>
        <w:tc>
          <w:tcPr>
            <w:tcW w:w="1188" w:type="dxa"/>
            <w:tcMar>
              <w:top w:w="0" w:type="dxa"/>
              <w:left w:w="108" w:type="dxa"/>
              <w:bottom w:w="0" w:type="dxa"/>
              <w:right w:w="108" w:type="dxa"/>
            </w:tcMar>
          </w:tcPr>
          <w:p w14:paraId="0507B4E8"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9</w:t>
            </w:r>
          </w:p>
        </w:tc>
      </w:tr>
      <w:tr w:rsidR="0044579A" w:rsidRPr="0044579A" w14:paraId="2B2ADEF0" w14:textId="77777777" w:rsidTr="00262F10">
        <w:trPr>
          <w:jc w:val="center"/>
        </w:trPr>
        <w:tc>
          <w:tcPr>
            <w:tcW w:w="2950" w:type="dxa"/>
            <w:tcMar>
              <w:top w:w="0" w:type="dxa"/>
              <w:left w:w="108" w:type="dxa"/>
              <w:bottom w:w="0" w:type="dxa"/>
              <w:right w:w="108" w:type="dxa"/>
            </w:tcMar>
          </w:tcPr>
          <w:p w14:paraId="746A4583" w14:textId="77777777" w:rsidR="0044579A" w:rsidRPr="0044579A" w:rsidRDefault="0044579A" w:rsidP="00262F10">
            <w:pPr>
              <w:pStyle w:val="TAL"/>
              <w:rPr>
                <w:rFonts w:ascii="Times New Roman" w:hAnsi="Times New Roman"/>
                <w:sz w:val="20"/>
              </w:rPr>
            </w:pPr>
            <w:r w:rsidRPr="0044579A">
              <w:rPr>
                <w:rFonts w:ascii="Times New Roman" w:hAnsi="Times New Roman"/>
                <w:sz w:val="20"/>
              </w:rPr>
              <w:t>Modulation</w:t>
            </w:r>
          </w:p>
        </w:tc>
        <w:tc>
          <w:tcPr>
            <w:tcW w:w="972" w:type="dxa"/>
          </w:tcPr>
          <w:p w14:paraId="2BF995B9"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QPSK</w:t>
            </w:r>
          </w:p>
        </w:tc>
        <w:tc>
          <w:tcPr>
            <w:tcW w:w="1193" w:type="dxa"/>
            <w:tcMar>
              <w:top w:w="0" w:type="dxa"/>
              <w:left w:w="108" w:type="dxa"/>
              <w:bottom w:w="0" w:type="dxa"/>
              <w:right w:w="108" w:type="dxa"/>
            </w:tcMar>
          </w:tcPr>
          <w:p w14:paraId="20F199AC"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QPSK</w:t>
            </w:r>
          </w:p>
        </w:tc>
        <w:tc>
          <w:tcPr>
            <w:tcW w:w="1290" w:type="dxa"/>
            <w:tcMar>
              <w:top w:w="0" w:type="dxa"/>
              <w:left w:w="108" w:type="dxa"/>
              <w:bottom w:w="0" w:type="dxa"/>
              <w:right w:w="108" w:type="dxa"/>
            </w:tcMar>
          </w:tcPr>
          <w:p w14:paraId="6FA12F8D"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QPSK</w:t>
            </w:r>
          </w:p>
        </w:tc>
        <w:tc>
          <w:tcPr>
            <w:tcW w:w="1068" w:type="dxa"/>
          </w:tcPr>
          <w:p w14:paraId="15AA2CC9"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QPSK</w:t>
            </w:r>
          </w:p>
        </w:tc>
        <w:tc>
          <w:tcPr>
            <w:tcW w:w="1194" w:type="dxa"/>
            <w:tcMar>
              <w:top w:w="0" w:type="dxa"/>
              <w:left w:w="108" w:type="dxa"/>
              <w:bottom w:w="0" w:type="dxa"/>
              <w:right w:w="108" w:type="dxa"/>
            </w:tcMar>
          </w:tcPr>
          <w:p w14:paraId="3C84D889"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QPSK</w:t>
            </w:r>
          </w:p>
        </w:tc>
        <w:tc>
          <w:tcPr>
            <w:tcW w:w="1188" w:type="dxa"/>
            <w:tcMar>
              <w:top w:w="0" w:type="dxa"/>
              <w:left w:w="108" w:type="dxa"/>
              <w:bottom w:w="0" w:type="dxa"/>
              <w:right w:w="108" w:type="dxa"/>
            </w:tcMar>
          </w:tcPr>
          <w:p w14:paraId="4F73DE7A"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QPSK</w:t>
            </w:r>
          </w:p>
        </w:tc>
      </w:tr>
      <w:tr w:rsidR="0044579A" w:rsidRPr="0044579A" w14:paraId="2BB37107" w14:textId="77777777" w:rsidTr="00262F10">
        <w:trPr>
          <w:jc w:val="center"/>
        </w:trPr>
        <w:tc>
          <w:tcPr>
            <w:tcW w:w="2950" w:type="dxa"/>
            <w:tcMar>
              <w:top w:w="0" w:type="dxa"/>
              <w:left w:w="108" w:type="dxa"/>
              <w:bottom w:w="0" w:type="dxa"/>
              <w:right w:w="108" w:type="dxa"/>
            </w:tcMar>
          </w:tcPr>
          <w:p w14:paraId="26B77741" w14:textId="77777777" w:rsidR="0044579A" w:rsidRPr="0044579A" w:rsidRDefault="0044579A" w:rsidP="00262F10">
            <w:pPr>
              <w:pStyle w:val="TAL"/>
              <w:rPr>
                <w:rFonts w:ascii="Times New Roman" w:hAnsi="Times New Roman"/>
                <w:sz w:val="20"/>
              </w:rPr>
            </w:pPr>
            <w:r w:rsidRPr="0044579A">
              <w:rPr>
                <w:rFonts w:ascii="Times New Roman" w:hAnsi="Times New Roman"/>
                <w:sz w:val="20"/>
              </w:rPr>
              <w:t>Code rate</w:t>
            </w:r>
            <w:r w:rsidRPr="0044579A">
              <w:rPr>
                <w:rFonts w:ascii="Times New Roman" w:hAnsi="Times New Roman"/>
                <w:sz w:val="20"/>
                <w:lang w:eastAsia="zh-CN"/>
              </w:rPr>
              <w:t xml:space="preserve"> (Note 2)</w:t>
            </w:r>
          </w:p>
        </w:tc>
        <w:tc>
          <w:tcPr>
            <w:tcW w:w="972" w:type="dxa"/>
          </w:tcPr>
          <w:p w14:paraId="6766B8D3"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1/3</w:t>
            </w:r>
          </w:p>
        </w:tc>
        <w:tc>
          <w:tcPr>
            <w:tcW w:w="1193" w:type="dxa"/>
            <w:tcMar>
              <w:top w:w="0" w:type="dxa"/>
              <w:left w:w="108" w:type="dxa"/>
              <w:bottom w:w="0" w:type="dxa"/>
              <w:right w:w="108" w:type="dxa"/>
            </w:tcMar>
          </w:tcPr>
          <w:p w14:paraId="6ACD6A0A"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1/3</w:t>
            </w:r>
          </w:p>
        </w:tc>
        <w:tc>
          <w:tcPr>
            <w:tcW w:w="1290" w:type="dxa"/>
            <w:tcMar>
              <w:top w:w="0" w:type="dxa"/>
              <w:left w:w="108" w:type="dxa"/>
              <w:bottom w:w="0" w:type="dxa"/>
              <w:right w:w="108" w:type="dxa"/>
            </w:tcMar>
          </w:tcPr>
          <w:p w14:paraId="6569F758" w14:textId="77777777" w:rsidR="0044579A" w:rsidRPr="0044579A" w:rsidRDefault="0044579A" w:rsidP="00262F10">
            <w:pPr>
              <w:pStyle w:val="TAC"/>
              <w:rPr>
                <w:rFonts w:ascii="Times New Roman" w:hAnsi="Times New Roman"/>
                <w:sz w:val="20"/>
                <w:lang w:eastAsia="zh-TW"/>
              </w:rPr>
            </w:pPr>
            <w:r w:rsidRPr="0044579A">
              <w:rPr>
                <w:rFonts w:ascii="Times New Roman" w:hAnsi="Times New Roman"/>
                <w:sz w:val="20"/>
              </w:rPr>
              <w:t>1/3</w:t>
            </w:r>
          </w:p>
        </w:tc>
        <w:tc>
          <w:tcPr>
            <w:tcW w:w="1068" w:type="dxa"/>
          </w:tcPr>
          <w:p w14:paraId="2D42D299"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1/3</w:t>
            </w:r>
          </w:p>
        </w:tc>
        <w:tc>
          <w:tcPr>
            <w:tcW w:w="1194" w:type="dxa"/>
            <w:tcMar>
              <w:top w:w="0" w:type="dxa"/>
              <w:left w:w="108" w:type="dxa"/>
              <w:bottom w:w="0" w:type="dxa"/>
              <w:right w:w="108" w:type="dxa"/>
            </w:tcMar>
          </w:tcPr>
          <w:p w14:paraId="7795F312"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1/3</w:t>
            </w:r>
          </w:p>
        </w:tc>
        <w:tc>
          <w:tcPr>
            <w:tcW w:w="1188" w:type="dxa"/>
            <w:tcMar>
              <w:top w:w="0" w:type="dxa"/>
              <w:left w:w="108" w:type="dxa"/>
              <w:bottom w:w="0" w:type="dxa"/>
              <w:right w:w="108" w:type="dxa"/>
            </w:tcMar>
          </w:tcPr>
          <w:p w14:paraId="4E9B0248" w14:textId="77777777" w:rsidR="0044579A" w:rsidRPr="0044579A" w:rsidRDefault="0044579A" w:rsidP="00262F10">
            <w:pPr>
              <w:pStyle w:val="TAC"/>
              <w:rPr>
                <w:rFonts w:ascii="Times New Roman" w:hAnsi="Times New Roman"/>
                <w:sz w:val="20"/>
              </w:rPr>
            </w:pPr>
            <w:r w:rsidRPr="0044579A">
              <w:rPr>
                <w:rFonts w:ascii="Times New Roman" w:hAnsi="Times New Roman"/>
                <w:sz w:val="20"/>
              </w:rPr>
              <w:t>1/3</w:t>
            </w:r>
          </w:p>
        </w:tc>
      </w:tr>
      <w:tr w:rsidR="0044579A" w:rsidRPr="0044579A" w14:paraId="0501DD16" w14:textId="77777777" w:rsidTr="00262F10">
        <w:trPr>
          <w:jc w:val="center"/>
        </w:trPr>
        <w:tc>
          <w:tcPr>
            <w:tcW w:w="9855" w:type="dxa"/>
            <w:gridSpan w:val="7"/>
          </w:tcPr>
          <w:p w14:paraId="1E03F076" w14:textId="77777777" w:rsidR="0044579A" w:rsidRPr="0044579A" w:rsidRDefault="0044579A" w:rsidP="00262F10">
            <w:pPr>
              <w:pStyle w:val="TAN"/>
              <w:rPr>
                <w:rFonts w:ascii="Times New Roman" w:hAnsi="Times New Roman"/>
                <w:sz w:val="20"/>
                <w:lang w:val="en-US"/>
              </w:rPr>
            </w:pPr>
            <w:r w:rsidRPr="0044579A">
              <w:rPr>
                <w:rFonts w:ascii="Times New Roman" w:hAnsi="Times New Roman"/>
                <w:sz w:val="20"/>
                <w:lang w:val="en-US"/>
              </w:rPr>
              <w:t xml:space="preserve">NOTE 1:   </w:t>
            </w:r>
            <w:r w:rsidRPr="0044579A">
              <w:rPr>
                <w:rFonts w:ascii="Times New Roman" w:hAnsi="Times New Roman"/>
                <w:i/>
                <w:iCs/>
                <w:sz w:val="20"/>
                <w:lang w:val="en-US"/>
              </w:rPr>
              <w:t>DL-DMRS-config-type</w:t>
            </w:r>
            <w:r w:rsidRPr="0044579A">
              <w:rPr>
                <w:rFonts w:ascii="Times New Roman" w:hAnsi="Times New Roman"/>
                <w:sz w:val="20"/>
                <w:lang w:val="en-US"/>
              </w:rPr>
              <w:t xml:space="preserve"> = 1 with </w:t>
            </w:r>
            <w:r w:rsidRPr="0044579A">
              <w:rPr>
                <w:rFonts w:ascii="Times New Roman" w:hAnsi="Times New Roman"/>
                <w:i/>
                <w:iCs/>
                <w:sz w:val="20"/>
                <w:lang w:val="en-US"/>
              </w:rPr>
              <w:t>DL-DMRS-max-</w:t>
            </w:r>
            <w:proofErr w:type="spellStart"/>
            <w:r w:rsidRPr="0044579A">
              <w:rPr>
                <w:rFonts w:ascii="Times New Roman" w:hAnsi="Times New Roman"/>
                <w:i/>
                <w:iCs/>
                <w:sz w:val="20"/>
                <w:lang w:val="en-US"/>
              </w:rPr>
              <w:t>len</w:t>
            </w:r>
            <w:proofErr w:type="spellEnd"/>
            <w:r w:rsidRPr="0044579A">
              <w:rPr>
                <w:rFonts w:ascii="Times New Roman" w:hAnsi="Times New Roman"/>
                <w:sz w:val="20"/>
                <w:lang w:val="en-US"/>
              </w:rPr>
              <w:t xml:space="preserve"> = 1, </w:t>
            </w:r>
            <w:r w:rsidRPr="0044579A">
              <w:rPr>
                <w:rFonts w:ascii="Times New Roman" w:hAnsi="Times New Roman"/>
                <w:i/>
                <w:iCs/>
                <w:sz w:val="20"/>
                <w:lang w:val="en-US"/>
              </w:rPr>
              <w:t>DL-DMRS-add-pos</w:t>
            </w:r>
            <w:r w:rsidRPr="0044579A">
              <w:rPr>
                <w:rFonts w:ascii="Times New Roman" w:hAnsi="Times New Roman"/>
                <w:sz w:val="20"/>
                <w:lang w:val="en-US"/>
              </w:rPr>
              <w:t xml:space="preserve"> = pos2 with </w:t>
            </w:r>
            <w:r w:rsidRPr="0044579A">
              <w:rPr>
                <w:rFonts w:ascii="Times New Roman" w:hAnsi="Times New Roman"/>
                <w:sz w:val="20"/>
              </w:rPr>
              <w:object w:dxaOrig="142" w:dyaOrig="285" w14:anchorId="132A1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4.5pt" o:ole="">
                  <v:imagedata r:id="rId9" o:title=""/>
                </v:shape>
                <o:OLEObject Type="Embed" ProgID="Equation.3" ShapeID="_x0000_i1025" DrawAspect="Content" ObjectID="_1755360383" r:id="rId10"/>
              </w:object>
            </w:r>
            <w:r w:rsidRPr="0044579A">
              <w:rPr>
                <w:rFonts w:ascii="Times New Roman" w:hAnsi="Times New Roman"/>
                <w:sz w:val="20"/>
                <w:lang w:val="en-US"/>
              </w:rPr>
              <w:t xml:space="preserve">= 2, </w:t>
            </w:r>
            <w:r w:rsidRPr="0044579A">
              <w:rPr>
                <w:rFonts w:ascii="Times New Roman" w:hAnsi="Times New Roman"/>
                <w:sz w:val="20"/>
              </w:rPr>
              <w:object w:dxaOrig="142" w:dyaOrig="285" w14:anchorId="50ED1D48">
                <v:shape id="_x0000_i1026" type="#_x0000_t75" style="width:7pt;height:14.5pt" o:ole="">
                  <v:imagedata r:id="rId11" o:title=""/>
                </v:shape>
                <o:OLEObject Type="Embed" ProgID="Equation.3" ShapeID="_x0000_i1026" DrawAspect="Content" ObjectID="_1755360384" r:id="rId12"/>
              </w:object>
            </w:r>
            <w:r w:rsidRPr="0044579A">
              <w:rPr>
                <w:rFonts w:ascii="Times New Roman" w:hAnsi="Times New Roman"/>
                <w:sz w:val="20"/>
                <w:lang w:val="en-US"/>
              </w:rPr>
              <w:t>= 6 and 9 as per Table 7.4.1.1.2-3 of TS 38.211 [3].</w:t>
            </w:r>
          </w:p>
          <w:p w14:paraId="182CAD52" w14:textId="77777777" w:rsidR="0044579A" w:rsidRPr="0044579A" w:rsidRDefault="0044579A" w:rsidP="00262F10">
            <w:pPr>
              <w:pStyle w:val="TAC"/>
              <w:ind w:left="851" w:hanging="851"/>
              <w:jc w:val="left"/>
              <w:rPr>
                <w:rFonts w:ascii="Times New Roman" w:hAnsi="Times New Roman"/>
                <w:sz w:val="20"/>
                <w:lang w:val="en-US" w:eastAsia="zh-TW"/>
              </w:rPr>
            </w:pPr>
            <w:r w:rsidRPr="0044579A">
              <w:rPr>
                <w:rFonts w:ascii="Times New Roman" w:hAnsi="Times New Roman"/>
                <w:sz w:val="20"/>
                <w:lang w:val="en-US"/>
              </w:rPr>
              <w:t xml:space="preserve">NOTE 2:   MCS index 4 and target coding rate = 308/1024 are adopted to calculate payload size for receiver sensitivity </w:t>
            </w:r>
          </w:p>
        </w:tc>
      </w:tr>
    </w:tbl>
    <w:p w14:paraId="338B549B" w14:textId="77777777" w:rsidR="0044579A" w:rsidRPr="0044579A" w:rsidRDefault="0044579A" w:rsidP="0044579A">
      <w:pPr>
        <w:ind w:left="720" w:hanging="360"/>
      </w:pPr>
    </w:p>
    <w:p w14:paraId="0339A052" w14:textId="77777777" w:rsidR="0044579A" w:rsidRPr="0044579A" w:rsidRDefault="0044579A" w:rsidP="0044579A">
      <w:pPr>
        <w:spacing w:after="100" w:afterAutospacing="1"/>
        <w:rPr>
          <w:bCs/>
          <w:u w:val="single"/>
        </w:rPr>
      </w:pPr>
      <w:r w:rsidRPr="0044579A">
        <w:rPr>
          <w:bCs/>
          <w:u w:val="single"/>
        </w:rPr>
        <w:t>Issue 3-2-2    ACS/IBB</w:t>
      </w:r>
    </w:p>
    <w:p w14:paraId="54C80D61" w14:textId="77777777" w:rsidR="0044579A" w:rsidRPr="0044579A" w:rsidRDefault="0044579A" w:rsidP="0044579A">
      <w:pPr>
        <w:pStyle w:val="aff8"/>
        <w:numPr>
          <w:ilvl w:val="0"/>
          <w:numId w:val="12"/>
        </w:numPr>
        <w:spacing w:line="259" w:lineRule="auto"/>
        <w:ind w:left="1160"/>
        <w:rPr>
          <w:rFonts w:ascii="Times New Roman" w:hAnsi="Times New Roman"/>
          <w:sz w:val="20"/>
          <w:szCs w:val="20"/>
        </w:rPr>
      </w:pPr>
      <w:r w:rsidRPr="0044579A">
        <w:rPr>
          <w:rFonts w:ascii="Times New Roman" w:hAnsi="Times New Roman"/>
          <w:sz w:val="20"/>
          <w:szCs w:val="20"/>
        </w:rPr>
        <w:t>Agreement</w:t>
      </w:r>
    </w:p>
    <w:p w14:paraId="19B626CC" w14:textId="77777777" w:rsidR="0044579A" w:rsidRPr="0044579A" w:rsidRDefault="0044579A" w:rsidP="0044579A">
      <w:pPr>
        <w:pStyle w:val="aff8"/>
        <w:numPr>
          <w:ilvl w:val="1"/>
          <w:numId w:val="12"/>
        </w:numPr>
        <w:spacing w:line="259" w:lineRule="auto"/>
        <w:ind w:left="1160"/>
        <w:rPr>
          <w:rFonts w:ascii="Times New Roman" w:hAnsi="Times New Roman"/>
          <w:sz w:val="20"/>
          <w:szCs w:val="20"/>
        </w:rPr>
      </w:pPr>
      <w:r w:rsidRPr="0044579A">
        <w:rPr>
          <w:rFonts w:ascii="Times New Roman" w:hAnsi="Times New Roman"/>
          <w:sz w:val="20"/>
          <w:szCs w:val="20"/>
        </w:rPr>
        <w:t xml:space="preserve">Proposal 1: for Local area NCR-MT use the UE ACS requirement </w:t>
      </w:r>
    </w:p>
    <w:p w14:paraId="7BFB2172" w14:textId="77777777" w:rsidR="0044579A" w:rsidRPr="0044579A" w:rsidRDefault="0044579A" w:rsidP="0044579A">
      <w:pPr>
        <w:pStyle w:val="aff8"/>
        <w:numPr>
          <w:ilvl w:val="1"/>
          <w:numId w:val="12"/>
        </w:numPr>
        <w:spacing w:line="259" w:lineRule="auto"/>
        <w:ind w:left="1160"/>
        <w:rPr>
          <w:rFonts w:ascii="Times New Roman" w:hAnsi="Times New Roman"/>
          <w:sz w:val="20"/>
          <w:szCs w:val="20"/>
        </w:rPr>
      </w:pPr>
      <w:r w:rsidRPr="0044579A">
        <w:rPr>
          <w:rFonts w:ascii="Times New Roman" w:hAnsi="Times New Roman"/>
          <w:sz w:val="20"/>
          <w:szCs w:val="20"/>
        </w:rPr>
        <w:t xml:space="preserve">Proposal 2: for Local area NCR-MT IBB requirement, follow the legacy UE requirement </w:t>
      </w:r>
    </w:p>
    <w:p w14:paraId="6C3EFB3D" w14:textId="77777777" w:rsidR="0044579A" w:rsidRPr="0044579A" w:rsidRDefault="0044579A" w:rsidP="0044579A">
      <w:pPr>
        <w:pStyle w:val="CRCoverPage"/>
        <w:tabs>
          <w:tab w:val="left" w:pos="720"/>
        </w:tabs>
        <w:spacing w:after="0"/>
        <w:ind w:left="100"/>
        <w:rPr>
          <w:rFonts w:ascii="Times New Roman" w:hAnsi="Times New Roman"/>
          <w:b/>
          <w:color w:val="0070C0"/>
          <w:u w:val="single"/>
          <w:lang w:eastAsia="zh-CN"/>
        </w:rPr>
      </w:pPr>
    </w:p>
    <w:p w14:paraId="4739317F" w14:textId="77777777" w:rsidR="0044579A" w:rsidRPr="0044579A" w:rsidRDefault="0044579A" w:rsidP="0044579A">
      <w:pPr>
        <w:spacing w:after="100" w:afterAutospacing="1"/>
        <w:rPr>
          <w:bCs/>
          <w:u w:val="single"/>
        </w:rPr>
      </w:pPr>
      <w:r w:rsidRPr="0044579A">
        <w:rPr>
          <w:bCs/>
          <w:u w:val="single"/>
        </w:rPr>
        <w:t>Issue 3-2-3    OOBB requirement</w:t>
      </w:r>
    </w:p>
    <w:p w14:paraId="782CA2FC" w14:textId="77777777" w:rsidR="0044579A" w:rsidRPr="0044579A" w:rsidRDefault="0044579A" w:rsidP="0044579A">
      <w:pPr>
        <w:pStyle w:val="aff8"/>
        <w:numPr>
          <w:ilvl w:val="0"/>
          <w:numId w:val="12"/>
        </w:numPr>
        <w:spacing w:line="259" w:lineRule="auto"/>
        <w:ind w:left="1160"/>
        <w:rPr>
          <w:rFonts w:ascii="Times New Roman" w:hAnsi="Times New Roman"/>
          <w:sz w:val="20"/>
          <w:szCs w:val="20"/>
        </w:rPr>
      </w:pPr>
      <w:r w:rsidRPr="0044579A">
        <w:rPr>
          <w:rFonts w:ascii="Times New Roman" w:hAnsi="Times New Roman"/>
          <w:sz w:val="20"/>
          <w:szCs w:val="20"/>
        </w:rPr>
        <w:t>Agreement:</w:t>
      </w:r>
    </w:p>
    <w:p w14:paraId="6375932F" w14:textId="77777777" w:rsidR="0044579A" w:rsidRPr="0044579A" w:rsidRDefault="0044579A" w:rsidP="0044579A">
      <w:pPr>
        <w:pStyle w:val="aff8"/>
        <w:numPr>
          <w:ilvl w:val="1"/>
          <w:numId w:val="12"/>
        </w:numPr>
        <w:spacing w:line="259" w:lineRule="auto"/>
        <w:ind w:left="1160"/>
        <w:rPr>
          <w:rFonts w:ascii="Times New Roman" w:hAnsi="Times New Roman"/>
          <w:sz w:val="20"/>
          <w:szCs w:val="20"/>
        </w:rPr>
      </w:pPr>
      <w:r w:rsidRPr="0044579A">
        <w:rPr>
          <w:rFonts w:ascii="Times New Roman" w:hAnsi="Times New Roman"/>
          <w:sz w:val="20"/>
          <w:szCs w:val="20"/>
        </w:rPr>
        <w:t>For OOBB requirement for Local area NCR-MT, propose to follow the legacy UE requirement.</w:t>
      </w:r>
    </w:p>
    <w:p w14:paraId="309C52CF" w14:textId="77777777" w:rsidR="0044579A" w:rsidRPr="0044579A" w:rsidRDefault="0044579A" w:rsidP="0044579A">
      <w:pPr>
        <w:spacing w:after="100" w:afterAutospacing="1"/>
        <w:rPr>
          <w:bCs/>
          <w:u w:val="single"/>
        </w:rPr>
      </w:pPr>
      <w:r w:rsidRPr="0044579A">
        <w:rPr>
          <w:bCs/>
          <w:u w:val="single"/>
        </w:rPr>
        <w:lastRenderedPageBreak/>
        <w:t>Issue 3-2-4   Receiver spurious emission requirements</w:t>
      </w:r>
    </w:p>
    <w:p w14:paraId="782195C7" w14:textId="77777777" w:rsidR="0044579A" w:rsidRPr="0044579A" w:rsidRDefault="0044579A" w:rsidP="0044579A">
      <w:pPr>
        <w:pStyle w:val="aff8"/>
        <w:numPr>
          <w:ilvl w:val="0"/>
          <w:numId w:val="12"/>
        </w:numPr>
        <w:spacing w:line="259" w:lineRule="auto"/>
        <w:ind w:left="1160"/>
        <w:rPr>
          <w:rFonts w:ascii="Times New Roman" w:hAnsi="Times New Roman"/>
          <w:sz w:val="20"/>
          <w:szCs w:val="20"/>
        </w:rPr>
      </w:pPr>
      <w:r w:rsidRPr="0044579A">
        <w:rPr>
          <w:rFonts w:ascii="Times New Roman" w:hAnsi="Times New Roman"/>
          <w:sz w:val="20"/>
          <w:szCs w:val="20"/>
        </w:rPr>
        <w:t>Agreement:</w:t>
      </w:r>
    </w:p>
    <w:p w14:paraId="3B7BF78B" w14:textId="77777777" w:rsidR="0044579A" w:rsidRPr="0044579A" w:rsidRDefault="0044579A" w:rsidP="0044579A">
      <w:pPr>
        <w:pStyle w:val="aff8"/>
        <w:numPr>
          <w:ilvl w:val="1"/>
          <w:numId w:val="12"/>
        </w:numPr>
        <w:spacing w:line="259" w:lineRule="auto"/>
        <w:ind w:left="1160"/>
        <w:rPr>
          <w:rFonts w:ascii="Times New Roman" w:hAnsi="Times New Roman"/>
          <w:sz w:val="20"/>
          <w:szCs w:val="20"/>
        </w:rPr>
      </w:pPr>
      <w:r w:rsidRPr="0044579A">
        <w:rPr>
          <w:rFonts w:ascii="Times New Roman" w:hAnsi="Times New Roman"/>
          <w:sz w:val="20"/>
          <w:szCs w:val="20"/>
        </w:rPr>
        <w:t>For NCR-MT which</w:t>
      </w:r>
      <w:r w:rsidRPr="0044579A">
        <w:rPr>
          <w:rFonts w:ascii="Times New Roman" w:hAnsi="Times New Roman"/>
          <w:bCs/>
          <w:sz w:val="20"/>
          <w:szCs w:val="20"/>
        </w:rPr>
        <w:t xml:space="preserve"> not support simultaneous MT and FWD reception </w:t>
      </w:r>
    </w:p>
    <w:p w14:paraId="1DD459E7" w14:textId="77777777" w:rsidR="0044579A" w:rsidRPr="0044579A" w:rsidRDefault="0044579A" w:rsidP="0044579A">
      <w:pPr>
        <w:pStyle w:val="aff8"/>
        <w:numPr>
          <w:ilvl w:val="2"/>
          <w:numId w:val="12"/>
        </w:numPr>
        <w:spacing w:line="259" w:lineRule="auto"/>
        <w:ind w:left="1160"/>
        <w:rPr>
          <w:rFonts w:ascii="Times New Roman" w:hAnsi="Times New Roman"/>
          <w:sz w:val="20"/>
          <w:szCs w:val="20"/>
        </w:rPr>
      </w:pPr>
      <w:r w:rsidRPr="0044579A">
        <w:rPr>
          <w:rFonts w:ascii="Times New Roman" w:hAnsi="Times New Roman"/>
          <w:sz w:val="20"/>
          <w:szCs w:val="20"/>
        </w:rPr>
        <w:t xml:space="preserve">Proposal 1a: for receiver spurious emission requirement for Wide area NCR-MT, propose to reuse the IAB-MT requirement for it.  </w:t>
      </w:r>
    </w:p>
    <w:p w14:paraId="7689B48D" w14:textId="77777777" w:rsidR="0044579A" w:rsidRPr="0044579A" w:rsidRDefault="0044579A" w:rsidP="0044579A">
      <w:pPr>
        <w:pStyle w:val="aff8"/>
        <w:numPr>
          <w:ilvl w:val="2"/>
          <w:numId w:val="12"/>
        </w:numPr>
        <w:spacing w:line="259" w:lineRule="auto"/>
        <w:ind w:left="1160"/>
        <w:rPr>
          <w:rFonts w:ascii="Times New Roman" w:hAnsi="Times New Roman"/>
          <w:sz w:val="20"/>
          <w:szCs w:val="20"/>
        </w:rPr>
      </w:pPr>
      <w:r w:rsidRPr="0044579A">
        <w:rPr>
          <w:rFonts w:ascii="Times New Roman" w:hAnsi="Times New Roman"/>
          <w:sz w:val="20"/>
          <w:szCs w:val="20"/>
        </w:rPr>
        <w:t xml:space="preserve">Proposal 1b: for receiver spurious emission requirement for Local area NCR-MT, propose to reuse the legacy UE requirement.  </w:t>
      </w:r>
    </w:p>
    <w:p w14:paraId="1017F097" w14:textId="265263A6" w:rsidR="0044579A" w:rsidRPr="0038213A" w:rsidRDefault="0044579A" w:rsidP="0038213A">
      <w:pPr>
        <w:pStyle w:val="aff8"/>
        <w:numPr>
          <w:ilvl w:val="1"/>
          <w:numId w:val="12"/>
        </w:numPr>
        <w:spacing w:line="259" w:lineRule="auto"/>
        <w:ind w:left="1160"/>
        <w:rPr>
          <w:rFonts w:ascii="Times New Roman" w:hAnsi="Times New Roman"/>
          <w:sz w:val="20"/>
          <w:szCs w:val="20"/>
        </w:rPr>
      </w:pPr>
      <w:r w:rsidRPr="0044579A">
        <w:rPr>
          <w:rFonts w:ascii="Times New Roman" w:hAnsi="Times New Roman"/>
          <w:sz w:val="20"/>
          <w:szCs w:val="20"/>
        </w:rPr>
        <w:t>FFS for the applicable requirements for NCR-MT which</w:t>
      </w:r>
      <w:r w:rsidRPr="0044579A">
        <w:rPr>
          <w:rFonts w:ascii="Times New Roman" w:hAnsi="Times New Roman"/>
          <w:bCs/>
          <w:sz w:val="20"/>
          <w:szCs w:val="20"/>
        </w:rPr>
        <w:t xml:space="preserve"> support simultaneous MT and FWD reception</w:t>
      </w:r>
    </w:p>
    <w:p w14:paraId="017579C5" w14:textId="77777777" w:rsidR="0044579A" w:rsidRPr="0044579A" w:rsidRDefault="0044579A" w:rsidP="0044579A">
      <w:pPr>
        <w:spacing w:after="100" w:afterAutospacing="1"/>
        <w:rPr>
          <w:bCs/>
          <w:u w:val="single"/>
        </w:rPr>
      </w:pPr>
      <w:r w:rsidRPr="0044579A">
        <w:rPr>
          <w:bCs/>
          <w:u w:val="single"/>
        </w:rPr>
        <w:t>Issue 3-2-5    Receiver intermodulation requirements</w:t>
      </w:r>
    </w:p>
    <w:p w14:paraId="12CD34CA" w14:textId="77777777" w:rsidR="0044579A" w:rsidRPr="0044579A" w:rsidRDefault="0044579A" w:rsidP="0044579A">
      <w:pPr>
        <w:pStyle w:val="aff8"/>
        <w:numPr>
          <w:ilvl w:val="0"/>
          <w:numId w:val="12"/>
        </w:numPr>
        <w:spacing w:line="259" w:lineRule="auto"/>
        <w:ind w:left="1160"/>
        <w:rPr>
          <w:rFonts w:ascii="Times New Roman" w:hAnsi="Times New Roman"/>
          <w:sz w:val="20"/>
          <w:szCs w:val="20"/>
        </w:rPr>
      </w:pPr>
      <w:r w:rsidRPr="0044579A">
        <w:rPr>
          <w:rFonts w:ascii="Times New Roman" w:hAnsi="Times New Roman"/>
          <w:sz w:val="20"/>
          <w:szCs w:val="20"/>
        </w:rPr>
        <w:t>Agreement:</w:t>
      </w:r>
    </w:p>
    <w:p w14:paraId="656EE207" w14:textId="77777777" w:rsidR="0044579A" w:rsidRPr="0044579A" w:rsidRDefault="0044579A" w:rsidP="0044579A">
      <w:pPr>
        <w:pStyle w:val="aff8"/>
        <w:numPr>
          <w:ilvl w:val="1"/>
          <w:numId w:val="12"/>
        </w:numPr>
        <w:spacing w:line="259" w:lineRule="auto"/>
        <w:ind w:left="1160"/>
        <w:rPr>
          <w:rFonts w:ascii="Times New Roman" w:hAnsi="Times New Roman"/>
          <w:bCs/>
          <w:sz w:val="20"/>
          <w:szCs w:val="20"/>
        </w:rPr>
      </w:pPr>
      <w:r w:rsidRPr="0044579A">
        <w:rPr>
          <w:rFonts w:ascii="Times New Roman" w:hAnsi="Times New Roman"/>
          <w:bCs/>
          <w:sz w:val="20"/>
          <w:szCs w:val="20"/>
        </w:rPr>
        <w:t xml:space="preserve">For Local area NCR-MT </w:t>
      </w:r>
      <w:r w:rsidRPr="0044579A">
        <w:rPr>
          <w:rFonts w:ascii="Times New Roman" w:hAnsi="Times New Roman"/>
          <w:bCs/>
          <w:sz w:val="20"/>
          <w:szCs w:val="20"/>
          <w:u w:val="single"/>
        </w:rPr>
        <w:t xml:space="preserve">Receiver </w:t>
      </w:r>
      <w:r w:rsidRPr="0044579A">
        <w:rPr>
          <w:rFonts w:ascii="Times New Roman" w:hAnsi="Times New Roman"/>
          <w:bCs/>
          <w:sz w:val="20"/>
          <w:szCs w:val="20"/>
        </w:rPr>
        <w:t xml:space="preserve">intermodulation requirement, reuse legacy UE intermodulation requirements. </w:t>
      </w:r>
    </w:p>
    <w:p w14:paraId="21C62841" w14:textId="77777777" w:rsidR="0044579A" w:rsidRPr="0044579A" w:rsidRDefault="0044579A" w:rsidP="00736138">
      <w:pPr>
        <w:keepNext/>
        <w:keepLines/>
        <w:spacing w:before="120"/>
        <w:rPr>
          <w:rFonts w:eastAsia="宋体"/>
          <w:lang w:val="en-US" w:eastAsia="zh-CN"/>
        </w:rPr>
      </w:pPr>
      <w:r w:rsidRPr="0044579A">
        <w:rPr>
          <w:rFonts w:eastAsia="宋体"/>
          <w:lang w:val="en-US" w:eastAsia="zh-CN"/>
        </w:rPr>
        <w:t>Agreement reached during Ad-hoc meeting</w:t>
      </w:r>
    </w:p>
    <w:p w14:paraId="4A02F80A" w14:textId="77777777" w:rsidR="0044579A" w:rsidRPr="0044579A" w:rsidRDefault="0044579A" w:rsidP="0044579A">
      <w:pPr>
        <w:keepNext/>
        <w:keepLines/>
        <w:rPr>
          <w:rFonts w:eastAsia="宋体"/>
          <w:color w:val="0070C0"/>
          <w:lang w:val="en-US" w:eastAsia="zh-CN"/>
        </w:rPr>
      </w:pPr>
      <w:r w:rsidRPr="0044579A">
        <w:rPr>
          <w:lang w:val="en-US"/>
        </w:rPr>
        <w:t xml:space="preserve">Sub-topic </w:t>
      </w:r>
      <w:r w:rsidRPr="0044579A">
        <w:rPr>
          <w:lang w:val="en-US" w:eastAsia="zh-CN"/>
        </w:rPr>
        <w:t>1</w:t>
      </w:r>
      <w:r w:rsidRPr="0044579A">
        <w:rPr>
          <w:lang w:val="en-US"/>
        </w:rPr>
        <w:t>-</w:t>
      </w:r>
      <w:proofErr w:type="gramStart"/>
      <w:r w:rsidRPr="0044579A">
        <w:rPr>
          <w:lang w:val="en-US" w:eastAsia="zh-CN"/>
        </w:rPr>
        <w:t>1</w:t>
      </w:r>
      <w:r w:rsidRPr="0044579A">
        <w:rPr>
          <w:lang w:val="en-US"/>
        </w:rPr>
        <w:t xml:space="preserve"> </w:t>
      </w:r>
      <w:r w:rsidRPr="0044579A">
        <w:rPr>
          <w:lang w:val="en-US" w:eastAsia="zh-CN"/>
        </w:rPr>
        <w:t xml:space="preserve"> RF</w:t>
      </w:r>
      <w:proofErr w:type="gramEnd"/>
      <w:r w:rsidRPr="0044579A">
        <w:rPr>
          <w:lang w:val="en-US" w:eastAsia="zh-CN"/>
        </w:rPr>
        <w:t xml:space="preserve"> requirement for NCR-</w:t>
      </w:r>
      <w:proofErr w:type="spellStart"/>
      <w:r w:rsidRPr="0044579A">
        <w:rPr>
          <w:lang w:val="en-US" w:eastAsia="zh-CN"/>
        </w:rPr>
        <w:t>Fwd</w:t>
      </w:r>
      <w:proofErr w:type="spellEnd"/>
      <w:r w:rsidRPr="0044579A">
        <w:rPr>
          <w:lang w:val="en-US" w:eastAsia="zh-CN"/>
        </w:rPr>
        <w:t xml:space="preserve"> type 1-H</w:t>
      </w:r>
    </w:p>
    <w:tbl>
      <w:tblPr>
        <w:tblW w:w="9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79"/>
        <w:gridCol w:w="6765"/>
      </w:tblGrid>
      <w:tr w:rsidR="0044579A" w:rsidRPr="0044579A" w14:paraId="3891042E" w14:textId="77777777" w:rsidTr="0038213A">
        <w:trPr>
          <w:trHeight w:val="395"/>
        </w:trPr>
        <w:tc>
          <w:tcPr>
            <w:tcW w:w="2479" w:type="dxa"/>
            <w:tcBorders>
              <w:tl2br w:val="nil"/>
              <w:tr2bl w:val="nil"/>
            </w:tcBorders>
            <w:shd w:val="clear" w:color="auto" w:fill="auto"/>
            <w:noWrap/>
            <w:tcMar>
              <w:top w:w="15" w:type="dxa"/>
              <w:left w:w="15" w:type="dxa"/>
              <w:right w:w="15" w:type="dxa"/>
            </w:tcMar>
          </w:tcPr>
          <w:p w14:paraId="6EF27AD6" w14:textId="77777777" w:rsidR="0044579A" w:rsidRPr="0044579A" w:rsidRDefault="0044579A" w:rsidP="00262F10">
            <w:pPr>
              <w:pStyle w:val="CRCoverPage"/>
              <w:tabs>
                <w:tab w:val="left" w:pos="720"/>
              </w:tabs>
              <w:ind w:left="100"/>
              <w:jc w:val="center"/>
              <w:rPr>
                <w:rFonts w:ascii="Times New Roman" w:hAnsi="Times New Roman"/>
                <w:lang w:val="en-US" w:eastAsia="zh-CN" w:bidi="ar"/>
              </w:rPr>
            </w:pPr>
            <w:r w:rsidRPr="0044579A">
              <w:rPr>
                <w:rFonts w:ascii="Times New Roman" w:hAnsi="Times New Roman"/>
                <w:lang w:val="en-US" w:eastAsia="zh-CN" w:bidi="ar"/>
              </w:rPr>
              <w:t>For NCR-</w:t>
            </w:r>
            <w:proofErr w:type="spellStart"/>
            <w:r w:rsidRPr="0044579A">
              <w:rPr>
                <w:rFonts w:ascii="Times New Roman" w:hAnsi="Times New Roman"/>
                <w:lang w:val="en-US" w:eastAsia="zh-CN" w:bidi="ar"/>
              </w:rPr>
              <w:t>Fwd</w:t>
            </w:r>
            <w:proofErr w:type="spellEnd"/>
            <w:r w:rsidRPr="0044579A">
              <w:rPr>
                <w:rFonts w:ascii="Times New Roman" w:hAnsi="Times New Roman"/>
                <w:lang w:val="en-US" w:eastAsia="zh-CN" w:bidi="ar"/>
              </w:rPr>
              <w:t xml:space="preserve"> type 1-H:</w:t>
            </w:r>
          </w:p>
          <w:p w14:paraId="675F5076" w14:textId="77777777" w:rsidR="0044579A" w:rsidRPr="0044579A" w:rsidRDefault="0044579A" w:rsidP="00262F10">
            <w:pPr>
              <w:jc w:val="center"/>
              <w:rPr>
                <w:lang w:bidi="ar"/>
              </w:rPr>
            </w:pPr>
          </w:p>
        </w:tc>
        <w:tc>
          <w:tcPr>
            <w:tcW w:w="6765" w:type="dxa"/>
            <w:tcBorders>
              <w:tl2br w:val="nil"/>
              <w:tr2bl w:val="nil"/>
            </w:tcBorders>
            <w:shd w:val="clear" w:color="auto" w:fill="auto"/>
            <w:noWrap/>
            <w:tcMar>
              <w:top w:w="15" w:type="dxa"/>
              <w:left w:w="15" w:type="dxa"/>
              <w:right w:w="15" w:type="dxa"/>
            </w:tcMar>
          </w:tcPr>
          <w:p w14:paraId="4E9EAE49" w14:textId="77777777" w:rsidR="0044579A" w:rsidRPr="0044579A" w:rsidRDefault="0044579A" w:rsidP="00262F10">
            <w:pPr>
              <w:rPr>
                <w:rFonts w:eastAsia="宋体"/>
                <w:lang w:val="en-US" w:eastAsia="zh-CN" w:bidi="ar"/>
              </w:rPr>
            </w:pPr>
          </w:p>
        </w:tc>
      </w:tr>
      <w:tr w:rsidR="0044579A" w:rsidRPr="0044579A" w14:paraId="7D5217BC" w14:textId="77777777" w:rsidTr="0038213A">
        <w:trPr>
          <w:trHeight w:val="248"/>
        </w:trPr>
        <w:tc>
          <w:tcPr>
            <w:tcW w:w="2479" w:type="dxa"/>
            <w:tcBorders>
              <w:tl2br w:val="nil"/>
              <w:tr2bl w:val="nil"/>
            </w:tcBorders>
            <w:shd w:val="clear" w:color="auto" w:fill="D7D7D7"/>
            <w:tcMar>
              <w:top w:w="15" w:type="dxa"/>
              <w:left w:w="15" w:type="dxa"/>
              <w:right w:w="15" w:type="dxa"/>
            </w:tcMar>
            <w:vAlign w:val="bottom"/>
          </w:tcPr>
          <w:p w14:paraId="2E5A3480" w14:textId="77777777" w:rsidR="0044579A" w:rsidRPr="0044579A" w:rsidRDefault="0044579A" w:rsidP="00262F10">
            <w:pPr>
              <w:pStyle w:val="CRCoverPage"/>
              <w:tabs>
                <w:tab w:val="left" w:pos="720"/>
              </w:tabs>
              <w:ind w:left="100"/>
              <w:jc w:val="center"/>
              <w:rPr>
                <w:rFonts w:ascii="Times New Roman" w:hAnsi="Times New Roman"/>
                <w:b/>
                <w:bCs/>
                <w:lang w:val="en-US" w:eastAsia="zh-CN" w:bidi="ar"/>
              </w:rPr>
            </w:pPr>
            <w:r w:rsidRPr="0044579A">
              <w:rPr>
                <w:rFonts w:ascii="Times New Roman" w:hAnsi="Times New Roman"/>
                <w:b/>
                <w:bCs/>
                <w:lang w:val="en-US" w:eastAsia="zh-CN" w:bidi="ar"/>
              </w:rPr>
              <w:t>RF requirements</w:t>
            </w:r>
          </w:p>
        </w:tc>
        <w:tc>
          <w:tcPr>
            <w:tcW w:w="6765" w:type="dxa"/>
            <w:tcBorders>
              <w:tl2br w:val="nil"/>
              <w:tr2bl w:val="nil"/>
            </w:tcBorders>
            <w:shd w:val="clear" w:color="auto" w:fill="auto"/>
            <w:noWrap/>
            <w:tcMar>
              <w:top w:w="15" w:type="dxa"/>
              <w:left w:w="15" w:type="dxa"/>
              <w:right w:w="15" w:type="dxa"/>
            </w:tcMar>
            <w:vAlign w:val="bottom"/>
          </w:tcPr>
          <w:p w14:paraId="559CD988" w14:textId="77777777" w:rsidR="0044579A" w:rsidRPr="0044579A" w:rsidRDefault="0044579A" w:rsidP="00262F10">
            <w:pPr>
              <w:pStyle w:val="CRCoverPage"/>
              <w:tabs>
                <w:tab w:val="left" w:pos="720"/>
              </w:tabs>
              <w:ind w:left="100"/>
              <w:rPr>
                <w:rFonts w:ascii="Times New Roman" w:hAnsi="Times New Roman"/>
                <w:b/>
                <w:bCs/>
                <w:lang w:val="en-US" w:eastAsia="zh-CN" w:bidi="ar"/>
              </w:rPr>
            </w:pPr>
          </w:p>
        </w:tc>
      </w:tr>
      <w:tr w:rsidR="0044579A" w:rsidRPr="0044579A" w14:paraId="5C218C95" w14:textId="77777777" w:rsidTr="0038213A">
        <w:trPr>
          <w:trHeight w:val="1065"/>
        </w:trPr>
        <w:tc>
          <w:tcPr>
            <w:tcW w:w="2479" w:type="dxa"/>
            <w:tcBorders>
              <w:tl2br w:val="nil"/>
              <w:tr2bl w:val="nil"/>
            </w:tcBorders>
            <w:shd w:val="clear" w:color="auto" w:fill="auto"/>
            <w:tcMar>
              <w:top w:w="15" w:type="dxa"/>
              <w:left w:w="15" w:type="dxa"/>
              <w:right w:w="15" w:type="dxa"/>
            </w:tcMar>
            <w:vAlign w:val="center"/>
          </w:tcPr>
          <w:p w14:paraId="516585A0" w14:textId="77777777" w:rsidR="0044579A" w:rsidRPr="0044579A" w:rsidRDefault="0044579A" w:rsidP="00262F10">
            <w:pPr>
              <w:pStyle w:val="NO"/>
              <w:ind w:left="0" w:firstLine="0"/>
            </w:pPr>
            <w:r w:rsidRPr="0044579A">
              <w:rPr>
                <w:lang w:val="en-US" w:bidi="ar"/>
              </w:rPr>
              <w:t>Transmitter spurious emissions</w:t>
            </w:r>
          </w:p>
        </w:tc>
        <w:tc>
          <w:tcPr>
            <w:tcW w:w="6765" w:type="dxa"/>
            <w:tcBorders>
              <w:tl2br w:val="nil"/>
              <w:tr2bl w:val="nil"/>
            </w:tcBorders>
            <w:shd w:val="clear" w:color="auto" w:fill="auto"/>
            <w:noWrap/>
            <w:tcMar>
              <w:top w:w="15" w:type="dxa"/>
              <w:left w:w="15" w:type="dxa"/>
              <w:right w:w="15" w:type="dxa"/>
            </w:tcMar>
            <w:vAlign w:val="bottom"/>
          </w:tcPr>
          <w:p w14:paraId="3EC42E8E" w14:textId="77777777" w:rsidR="0044579A" w:rsidRPr="0044579A" w:rsidRDefault="0044579A" w:rsidP="00262F10">
            <w:pPr>
              <w:pStyle w:val="aff8"/>
              <w:numPr>
                <w:ilvl w:val="255"/>
                <w:numId w:val="0"/>
              </w:numPr>
              <w:spacing w:after="120"/>
              <w:rPr>
                <w:rFonts w:ascii="Times New Roman" w:hAnsi="Times New Roman"/>
                <w:sz w:val="20"/>
                <w:szCs w:val="20"/>
                <w:lang w:eastAsia="zh-CN" w:bidi="ar"/>
              </w:rPr>
            </w:pPr>
            <w:r w:rsidRPr="0044579A">
              <w:rPr>
                <w:rFonts w:ascii="Times New Roman" w:hAnsi="Times New Roman"/>
                <w:sz w:val="20"/>
                <w:szCs w:val="20"/>
                <w:lang w:eastAsia="zh-CN" w:bidi="ar"/>
              </w:rPr>
              <w:t>Agreement:</w:t>
            </w:r>
          </w:p>
          <w:p w14:paraId="073AD8DA" w14:textId="77777777" w:rsidR="0044579A" w:rsidRPr="0044579A" w:rsidRDefault="0044579A" w:rsidP="00262F10">
            <w:pPr>
              <w:pStyle w:val="aff8"/>
              <w:numPr>
                <w:ilvl w:val="255"/>
                <w:numId w:val="0"/>
              </w:numPr>
              <w:spacing w:after="120"/>
              <w:rPr>
                <w:rFonts w:ascii="Times New Roman" w:hAnsi="Times New Roman"/>
                <w:sz w:val="20"/>
                <w:szCs w:val="20"/>
                <w:lang w:eastAsia="zh-CN" w:bidi="ar"/>
              </w:rPr>
            </w:pPr>
            <w:r w:rsidRPr="0044579A">
              <w:rPr>
                <w:rFonts w:ascii="Times New Roman" w:hAnsi="Times New Roman"/>
                <w:sz w:val="20"/>
                <w:szCs w:val="20"/>
                <w:lang w:eastAsia="zh-CN" w:bidi="ar"/>
              </w:rPr>
              <w:t>For the simultaneous transmission of NCR-</w:t>
            </w:r>
            <w:proofErr w:type="spellStart"/>
            <w:r w:rsidRPr="0044579A">
              <w:rPr>
                <w:rFonts w:ascii="Times New Roman" w:hAnsi="Times New Roman"/>
                <w:sz w:val="20"/>
                <w:szCs w:val="20"/>
                <w:lang w:eastAsia="zh-CN" w:bidi="ar"/>
              </w:rPr>
              <w:t>Fwd</w:t>
            </w:r>
            <w:proofErr w:type="spellEnd"/>
            <w:r w:rsidRPr="0044579A">
              <w:rPr>
                <w:rFonts w:ascii="Times New Roman" w:hAnsi="Times New Roman"/>
                <w:sz w:val="20"/>
                <w:szCs w:val="20"/>
                <w:lang w:eastAsia="zh-CN" w:bidi="ar"/>
              </w:rPr>
              <w:t xml:space="preserve"> and NCR-MT part in FR1, use repeater uplink transmitter spurious emission requirement </w:t>
            </w:r>
          </w:p>
          <w:p w14:paraId="7EA00660" w14:textId="501486B1" w:rsidR="0044579A" w:rsidRPr="0044579A" w:rsidRDefault="0044579A" w:rsidP="0038213A">
            <w:pPr>
              <w:pStyle w:val="aff8"/>
              <w:numPr>
                <w:ilvl w:val="255"/>
                <w:numId w:val="0"/>
              </w:numPr>
              <w:spacing w:after="120"/>
              <w:rPr>
                <w:rFonts w:ascii="Times New Roman" w:eastAsia="等线" w:hAnsi="Times New Roman"/>
                <w:color w:val="000000"/>
                <w:sz w:val="20"/>
                <w:szCs w:val="20"/>
              </w:rPr>
            </w:pPr>
            <w:r w:rsidRPr="0044579A">
              <w:rPr>
                <w:rFonts w:ascii="Times New Roman" w:hAnsi="Times New Roman"/>
                <w:sz w:val="20"/>
                <w:szCs w:val="20"/>
                <w:lang w:eastAsia="zh-CN" w:bidi="ar"/>
              </w:rPr>
              <w:t xml:space="preserve">FFS for </w:t>
            </w:r>
            <w:proofErr w:type="spellStart"/>
            <w:r w:rsidRPr="0044579A">
              <w:rPr>
                <w:rFonts w:ascii="Times New Roman" w:hAnsi="Times New Roman"/>
                <w:sz w:val="20"/>
                <w:szCs w:val="20"/>
                <w:lang w:eastAsia="zh-CN" w:bidi="ar"/>
              </w:rPr>
              <w:t>for</w:t>
            </w:r>
            <w:proofErr w:type="spellEnd"/>
            <w:r w:rsidRPr="0044579A">
              <w:rPr>
                <w:rFonts w:ascii="Times New Roman" w:hAnsi="Times New Roman"/>
                <w:sz w:val="20"/>
                <w:szCs w:val="20"/>
                <w:lang w:eastAsia="zh-CN" w:bidi="ar"/>
              </w:rPr>
              <w:t xml:space="preserve"> the simultaneous transmission of NCR-</w:t>
            </w:r>
            <w:proofErr w:type="spellStart"/>
            <w:r w:rsidRPr="0044579A">
              <w:rPr>
                <w:rFonts w:ascii="Times New Roman" w:hAnsi="Times New Roman"/>
                <w:sz w:val="20"/>
                <w:szCs w:val="20"/>
                <w:lang w:eastAsia="zh-CN" w:bidi="ar"/>
              </w:rPr>
              <w:t>Fwd</w:t>
            </w:r>
            <w:proofErr w:type="spellEnd"/>
            <w:r w:rsidRPr="0044579A">
              <w:rPr>
                <w:rFonts w:ascii="Times New Roman" w:hAnsi="Times New Roman"/>
                <w:sz w:val="20"/>
                <w:szCs w:val="20"/>
                <w:lang w:eastAsia="zh-CN" w:bidi="ar"/>
              </w:rPr>
              <w:t xml:space="preserve"> and NCR-MT part in FR2</w:t>
            </w:r>
          </w:p>
        </w:tc>
      </w:tr>
      <w:tr w:rsidR="0044579A" w:rsidRPr="0044579A" w14:paraId="485B04B7" w14:textId="77777777" w:rsidTr="0038213A">
        <w:trPr>
          <w:trHeight w:val="1317"/>
        </w:trPr>
        <w:tc>
          <w:tcPr>
            <w:tcW w:w="2479" w:type="dxa"/>
            <w:tcBorders>
              <w:tl2br w:val="nil"/>
              <w:tr2bl w:val="nil"/>
            </w:tcBorders>
            <w:shd w:val="clear" w:color="auto" w:fill="auto"/>
            <w:tcMar>
              <w:top w:w="15" w:type="dxa"/>
              <w:left w:w="15" w:type="dxa"/>
              <w:right w:w="15" w:type="dxa"/>
            </w:tcMar>
            <w:vAlign w:val="center"/>
          </w:tcPr>
          <w:p w14:paraId="0E1B05C6" w14:textId="77777777" w:rsidR="0044579A" w:rsidRPr="0044579A" w:rsidRDefault="0044579A" w:rsidP="00262F10">
            <w:pPr>
              <w:pStyle w:val="NO"/>
              <w:ind w:left="0" w:firstLine="0"/>
            </w:pPr>
            <w:r w:rsidRPr="0044579A">
              <w:rPr>
                <w:lang w:val="en-US" w:bidi="ar"/>
              </w:rPr>
              <w:t>Receiver spurious emissions</w:t>
            </w:r>
          </w:p>
        </w:tc>
        <w:tc>
          <w:tcPr>
            <w:tcW w:w="6765" w:type="dxa"/>
            <w:tcBorders>
              <w:tl2br w:val="nil"/>
              <w:tr2bl w:val="nil"/>
            </w:tcBorders>
            <w:shd w:val="clear" w:color="auto" w:fill="auto"/>
            <w:noWrap/>
            <w:tcMar>
              <w:top w:w="15" w:type="dxa"/>
              <w:left w:w="15" w:type="dxa"/>
              <w:right w:w="15" w:type="dxa"/>
            </w:tcMar>
            <w:vAlign w:val="bottom"/>
          </w:tcPr>
          <w:p w14:paraId="3DB94802" w14:textId="77777777" w:rsidR="0044579A" w:rsidRPr="0044579A" w:rsidRDefault="0044579A" w:rsidP="00262F10">
            <w:pPr>
              <w:rPr>
                <w:rFonts w:eastAsia="等线"/>
                <w:color w:val="000000"/>
                <w:lang w:val="en-US" w:eastAsia="zh-CN" w:bidi="ar"/>
              </w:rPr>
            </w:pPr>
            <w:r w:rsidRPr="0044579A">
              <w:rPr>
                <w:rFonts w:eastAsia="等线"/>
                <w:color w:val="000000"/>
                <w:lang w:val="en-US" w:eastAsia="zh-CN" w:bidi="ar"/>
              </w:rPr>
              <w:t>Ericsson:</w:t>
            </w:r>
          </w:p>
          <w:p w14:paraId="080C4EB8" w14:textId="77777777" w:rsidR="0044579A" w:rsidRPr="0044579A" w:rsidRDefault="0044579A" w:rsidP="00262F10">
            <w:pPr>
              <w:rPr>
                <w:rFonts w:eastAsia="等线"/>
                <w:color w:val="000000"/>
                <w:lang w:val="en-US" w:eastAsia="zh-CN" w:bidi="ar"/>
              </w:rPr>
            </w:pPr>
            <w:r w:rsidRPr="0044579A">
              <w:rPr>
                <w:rFonts w:eastAsia="等线"/>
                <w:color w:val="000000"/>
                <w:lang w:val="en-US" w:eastAsia="zh-CN" w:bidi="ar"/>
              </w:rPr>
              <w:t xml:space="preserve">There </w:t>
            </w:r>
            <w:proofErr w:type="gramStart"/>
            <w:r w:rsidRPr="0044579A">
              <w:rPr>
                <w:rFonts w:eastAsia="等线"/>
                <w:color w:val="000000"/>
                <w:lang w:val="en-US" w:eastAsia="zh-CN" w:bidi="ar"/>
              </w:rPr>
              <w:t>are</w:t>
            </w:r>
            <w:proofErr w:type="gramEnd"/>
            <w:r w:rsidRPr="0044579A">
              <w:rPr>
                <w:rFonts w:eastAsia="等线"/>
                <w:color w:val="000000"/>
                <w:lang w:val="en-US" w:eastAsia="zh-CN" w:bidi="ar"/>
              </w:rPr>
              <w:t xml:space="preserve"> no direction regulatory reference for the spurious emission requirement.</w:t>
            </w:r>
          </w:p>
          <w:p w14:paraId="0D3B1D82" w14:textId="77777777" w:rsidR="0044579A" w:rsidRPr="0044579A" w:rsidRDefault="0044579A" w:rsidP="00262F10">
            <w:pPr>
              <w:rPr>
                <w:rFonts w:eastAsia="等线"/>
                <w:color w:val="000000"/>
                <w:lang w:val="en-US" w:eastAsia="zh-CN" w:bidi="ar"/>
              </w:rPr>
            </w:pPr>
            <w:r w:rsidRPr="0044579A">
              <w:rPr>
                <w:rFonts w:eastAsia="等线"/>
                <w:color w:val="000000"/>
                <w:lang w:val="en-US" w:eastAsia="zh-CN" w:bidi="ar"/>
              </w:rPr>
              <w:t>No agreement:</w:t>
            </w:r>
          </w:p>
          <w:p w14:paraId="22CDB30F" w14:textId="137A261B" w:rsidR="0044579A" w:rsidRPr="0044579A" w:rsidRDefault="0044579A" w:rsidP="0038213A">
            <w:pPr>
              <w:rPr>
                <w:rFonts w:eastAsia="等线"/>
                <w:color w:val="000000"/>
              </w:rPr>
            </w:pPr>
            <w:r w:rsidRPr="0044579A">
              <w:rPr>
                <w:rFonts w:eastAsia="等线"/>
                <w:color w:val="000000"/>
                <w:lang w:val="en-US" w:eastAsia="zh-CN" w:bidi="ar"/>
              </w:rPr>
              <w:t>FFS for scaling factors for receiver spurious emission of NCR-</w:t>
            </w:r>
            <w:proofErr w:type="spellStart"/>
            <w:r w:rsidRPr="0044579A">
              <w:rPr>
                <w:rFonts w:eastAsia="等线"/>
                <w:color w:val="000000"/>
                <w:lang w:val="en-US" w:eastAsia="zh-CN" w:bidi="ar"/>
              </w:rPr>
              <w:t>Fwd</w:t>
            </w:r>
            <w:proofErr w:type="spellEnd"/>
            <w:r w:rsidRPr="0044579A">
              <w:rPr>
                <w:rFonts w:eastAsia="等线"/>
                <w:color w:val="000000"/>
                <w:lang w:val="en-US" w:eastAsia="zh-CN" w:bidi="ar"/>
              </w:rPr>
              <w:t xml:space="preserve"> type 1-H.</w:t>
            </w:r>
          </w:p>
        </w:tc>
      </w:tr>
      <w:tr w:rsidR="0044579A" w:rsidRPr="0044579A" w14:paraId="00DDD598" w14:textId="77777777" w:rsidTr="0038213A">
        <w:trPr>
          <w:trHeight w:val="405"/>
        </w:trPr>
        <w:tc>
          <w:tcPr>
            <w:tcW w:w="2479" w:type="dxa"/>
            <w:tcBorders>
              <w:tl2br w:val="nil"/>
              <w:tr2bl w:val="nil"/>
            </w:tcBorders>
            <w:shd w:val="clear" w:color="auto" w:fill="auto"/>
            <w:tcMar>
              <w:top w:w="15" w:type="dxa"/>
              <w:left w:w="15" w:type="dxa"/>
              <w:right w:w="15" w:type="dxa"/>
            </w:tcMar>
            <w:vAlign w:val="center"/>
          </w:tcPr>
          <w:p w14:paraId="66D0B825" w14:textId="77777777" w:rsidR="0044579A" w:rsidRPr="0044579A" w:rsidRDefault="0044579A" w:rsidP="00262F10">
            <w:pPr>
              <w:pStyle w:val="NO"/>
              <w:ind w:left="0" w:firstLine="0"/>
            </w:pPr>
            <w:r w:rsidRPr="0044579A">
              <w:rPr>
                <w:lang w:val="en-US" w:bidi="ar"/>
              </w:rPr>
              <w:t>Transmit ON/OFF power and transition period</w:t>
            </w:r>
          </w:p>
        </w:tc>
        <w:tc>
          <w:tcPr>
            <w:tcW w:w="6765" w:type="dxa"/>
            <w:tcBorders>
              <w:tl2br w:val="nil"/>
              <w:tr2bl w:val="nil"/>
            </w:tcBorders>
            <w:shd w:val="clear" w:color="auto" w:fill="auto"/>
            <w:noWrap/>
            <w:tcMar>
              <w:top w:w="15" w:type="dxa"/>
              <w:left w:w="15" w:type="dxa"/>
              <w:right w:w="15" w:type="dxa"/>
            </w:tcMar>
            <w:vAlign w:val="bottom"/>
          </w:tcPr>
          <w:p w14:paraId="70355135" w14:textId="77777777" w:rsidR="0044579A" w:rsidRPr="0044579A" w:rsidRDefault="0044579A" w:rsidP="00262F10">
            <w:pPr>
              <w:rPr>
                <w:color w:val="000000" w:themeColor="text1"/>
                <w:lang w:val="en-US" w:eastAsia="zh-CN"/>
              </w:rPr>
            </w:pPr>
            <w:r w:rsidRPr="0044579A">
              <w:rPr>
                <w:color w:val="000000" w:themeColor="text1"/>
                <w:lang w:val="en-US" w:eastAsia="zh-CN"/>
              </w:rPr>
              <w:t>Agreement:</w:t>
            </w:r>
          </w:p>
          <w:p w14:paraId="4879626D" w14:textId="77777777" w:rsidR="0044579A" w:rsidRPr="0044579A" w:rsidRDefault="0044579A" w:rsidP="00262F10">
            <w:pPr>
              <w:pStyle w:val="aff8"/>
              <w:numPr>
                <w:ilvl w:val="255"/>
                <w:numId w:val="0"/>
              </w:numPr>
              <w:spacing w:after="120"/>
              <w:rPr>
                <w:rFonts w:ascii="Times New Roman" w:hAnsi="Times New Roman"/>
                <w:color w:val="000000" w:themeColor="text1"/>
                <w:sz w:val="20"/>
                <w:szCs w:val="20"/>
              </w:rPr>
            </w:pPr>
            <w:r w:rsidRPr="0044579A">
              <w:rPr>
                <w:rFonts w:ascii="Times New Roman" w:hAnsi="Times New Roman"/>
                <w:color w:val="000000" w:themeColor="text1"/>
                <w:sz w:val="20"/>
                <w:szCs w:val="20"/>
              </w:rPr>
              <w:t>For shared antenna connector for NCR-MT and NCR-</w:t>
            </w:r>
            <w:proofErr w:type="spellStart"/>
            <w:r w:rsidRPr="0044579A">
              <w:rPr>
                <w:rFonts w:ascii="Times New Roman" w:hAnsi="Times New Roman"/>
                <w:color w:val="000000" w:themeColor="text1"/>
                <w:sz w:val="20"/>
                <w:szCs w:val="20"/>
              </w:rPr>
              <w:t>Fwd</w:t>
            </w:r>
            <w:proofErr w:type="spellEnd"/>
            <w:r w:rsidRPr="0044579A">
              <w:rPr>
                <w:rFonts w:ascii="Times New Roman" w:hAnsi="Times New Roman"/>
                <w:color w:val="000000" w:themeColor="text1"/>
                <w:sz w:val="20"/>
                <w:szCs w:val="20"/>
              </w:rPr>
              <w:t xml:space="preserve"> </w:t>
            </w:r>
            <w:proofErr w:type="spellStart"/>
            <w:r w:rsidRPr="0044579A">
              <w:rPr>
                <w:rFonts w:ascii="Times New Roman" w:hAnsi="Times New Roman"/>
                <w:color w:val="000000" w:themeColor="text1"/>
                <w:sz w:val="20"/>
                <w:szCs w:val="20"/>
              </w:rPr>
              <w:t>backhual</w:t>
            </w:r>
            <w:proofErr w:type="spellEnd"/>
            <w:r w:rsidRPr="0044579A">
              <w:rPr>
                <w:rFonts w:ascii="Times New Roman" w:hAnsi="Times New Roman"/>
                <w:color w:val="000000" w:themeColor="text1"/>
                <w:sz w:val="20"/>
                <w:szCs w:val="20"/>
              </w:rPr>
              <w:t xml:space="preserve"> link, then transition period and transmit ON-OFF power could be defined together and tested together.</w:t>
            </w:r>
          </w:p>
          <w:p w14:paraId="179316C9" w14:textId="5088F9D0" w:rsidR="0044579A" w:rsidRPr="0044579A" w:rsidRDefault="0044579A" w:rsidP="0038213A">
            <w:pPr>
              <w:rPr>
                <w:rFonts w:eastAsia="等线"/>
                <w:color w:val="000000"/>
              </w:rPr>
            </w:pPr>
            <w:r w:rsidRPr="0044579A">
              <w:rPr>
                <w:color w:val="000000" w:themeColor="text1"/>
              </w:rPr>
              <w:t>For transition period and OFF power requirement for NCR-</w:t>
            </w:r>
            <w:proofErr w:type="spellStart"/>
            <w:r w:rsidRPr="0044579A">
              <w:rPr>
                <w:color w:val="000000" w:themeColor="text1"/>
              </w:rPr>
              <w:t>Fwd</w:t>
            </w:r>
            <w:proofErr w:type="spellEnd"/>
            <w:r w:rsidRPr="0044579A">
              <w:rPr>
                <w:color w:val="000000" w:themeColor="text1"/>
              </w:rPr>
              <w:t xml:space="preserve"> type 1-H, propose to follow Rel-17 repeater requirement.</w:t>
            </w:r>
          </w:p>
        </w:tc>
      </w:tr>
    </w:tbl>
    <w:p w14:paraId="4800FACA" w14:textId="73C4770B" w:rsidR="0044579A" w:rsidRPr="0044579A" w:rsidRDefault="0044579A" w:rsidP="00AB6688">
      <w:pPr>
        <w:keepNext/>
        <w:keepLines/>
        <w:spacing w:before="120" w:after="120"/>
        <w:rPr>
          <w:rFonts w:eastAsia="宋体"/>
          <w:color w:val="0070C0"/>
          <w:lang w:val="en-US" w:eastAsia="zh-CN"/>
        </w:rPr>
      </w:pPr>
      <w:r w:rsidRPr="0044579A">
        <w:rPr>
          <w:lang w:val="en-US"/>
        </w:rPr>
        <w:t xml:space="preserve">Sub-topic </w:t>
      </w:r>
      <w:r w:rsidRPr="0044579A">
        <w:rPr>
          <w:lang w:val="en-US" w:eastAsia="zh-CN"/>
        </w:rPr>
        <w:t>1</w:t>
      </w:r>
      <w:r w:rsidRPr="0044579A">
        <w:rPr>
          <w:lang w:val="en-US"/>
        </w:rPr>
        <w:t>-</w:t>
      </w:r>
      <w:proofErr w:type="gramStart"/>
      <w:r w:rsidRPr="0044579A">
        <w:rPr>
          <w:lang w:val="en-US" w:eastAsia="zh-CN"/>
        </w:rPr>
        <w:t>2</w:t>
      </w:r>
      <w:r w:rsidRPr="0044579A">
        <w:rPr>
          <w:lang w:val="en-US"/>
        </w:rPr>
        <w:t xml:space="preserve"> </w:t>
      </w:r>
      <w:r w:rsidRPr="0044579A">
        <w:rPr>
          <w:lang w:val="en-US" w:eastAsia="zh-CN"/>
        </w:rPr>
        <w:t xml:space="preserve"> RF</w:t>
      </w:r>
      <w:proofErr w:type="gramEnd"/>
      <w:r w:rsidRPr="0044579A">
        <w:rPr>
          <w:lang w:val="en-US" w:eastAsia="zh-CN"/>
        </w:rPr>
        <w:t xml:space="preserve"> requirement for NCR-</w:t>
      </w:r>
      <w:proofErr w:type="spellStart"/>
      <w:r w:rsidRPr="0044579A">
        <w:rPr>
          <w:lang w:val="en-US" w:eastAsia="zh-CN"/>
        </w:rPr>
        <w:t>Fwd</w:t>
      </w:r>
      <w:proofErr w:type="spellEnd"/>
      <w:r w:rsidRPr="0044579A">
        <w:rPr>
          <w:lang w:val="en-US" w:eastAsia="zh-CN"/>
        </w:rPr>
        <w:t xml:space="preserve"> type 1-O</w:t>
      </w:r>
    </w:p>
    <w:tbl>
      <w:tblPr>
        <w:tblW w:w="46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56"/>
        <w:gridCol w:w="7449"/>
      </w:tblGrid>
      <w:tr w:rsidR="0044579A" w:rsidRPr="0044579A" w14:paraId="2AFD8E2D" w14:textId="77777777" w:rsidTr="00AB6688">
        <w:trPr>
          <w:trHeight w:val="300"/>
        </w:trPr>
        <w:tc>
          <w:tcPr>
            <w:tcW w:w="1040" w:type="pct"/>
            <w:tcBorders>
              <w:tl2br w:val="nil"/>
              <w:tr2bl w:val="nil"/>
            </w:tcBorders>
            <w:shd w:val="clear" w:color="auto" w:fill="auto"/>
            <w:noWrap/>
            <w:tcMar>
              <w:top w:w="15" w:type="dxa"/>
              <w:left w:w="15" w:type="dxa"/>
              <w:right w:w="15" w:type="dxa"/>
            </w:tcMar>
          </w:tcPr>
          <w:p w14:paraId="101FA0B1" w14:textId="77777777" w:rsidR="0044579A" w:rsidRPr="0044579A" w:rsidRDefault="0044579A" w:rsidP="00AB6688">
            <w:pPr>
              <w:pStyle w:val="CRCoverPage"/>
              <w:tabs>
                <w:tab w:val="left" w:pos="720"/>
              </w:tabs>
              <w:jc w:val="center"/>
              <w:rPr>
                <w:rFonts w:ascii="Times New Roman" w:hAnsi="Times New Roman"/>
                <w:lang w:val="en-US" w:eastAsia="zh-CN" w:bidi="ar"/>
              </w:rPr>
            </w:pPr>
            <w:r w:rsidRPr="0044579A">
              <w:rPr>
                <w:rFonts w:ascii="Times New Roman" w:hAnsi="Times New Roman"/>
                <w:lang w:val="en-US" w:eastAsia="zh-CN" w:bidi="ar"/>
              </w:rPr>
              <w:t xml:space="preserve">   For NCR-</w:t>
            </w:r>
            <w:proofErr w:type="spellStart"/>
            <w:r w:rsidRPr="0044579A">
              <w:rPr>
                <w:rFonts w:ascii="Times New Roman" w:hAnsi="Times New Roman"/>
                <w:lang w:val="en-US" w:eastAsia="zh-CN" w:bidi="ar"/>
              </w:rPr>
              <w:t>Fwd</w:t>
            </w:r>
            <w:proofErr w:type="spellEnd"/>
            <w:r w:rsidRPr="0044579A">
              <w:rPr>
                <w:rFonts w:ascii="Times New Roman" w:hAnsi="Times New Roman"/>
                <w:lang w:val="en-US" w:eastAsia="zh-CN" w:bidi="ar"/>
              </w:rPr>
              <w:t xml:space="preserve"> type 1-O</w:t>
            </w:r>
          </w:p>
        </w:tc>
        <w:tc>
          <w:tcPr>
            <w:tcW w:w="3959" w:type="pct"/>
            <w:tcBorders>
              <w:tl2br w:val="nil"/>
              <w:tr2bl w:val="nil"/>
            </w:tcBorders>
            <w:shd w:val="clear" w:color="auto" w:fill="auto"/>
            <w:noWrap/>
            <w:tcMar>
              <w:top w:w="15" w:type="dxa"/>
              <w:left w:w="15" w:type="dxa"/>
              <w:right w:w="15" w:type="dxa"/>
            </w:tcMar>
          </w:tcPr>
          <w:p w14:paraId="28644D7D" w14:textId="77777777" w:rsidR="0044579A" w:rsidRPr="0044579A" w:rsidRDefault="0044579A" w:rsidP="00AB6688">
            <w:pPr>
              <w:rPr>
                <w:lang w:val="en-US" w:eastAsia="zh-CN" w:bidi="ar"/>
              </w:rPr>
            </w:pPr>
          </w:p>
        </w:tc>
      </w:tr>
      <w:tr w:rsidR="0044579A" w:rsidRPr="0044579A" w14:paraId="7FB6B2A5" w14:textId="77777777" w:rsidTr="00AB6688">
        <w:trPr>
          <w:trHeight w:val="405"/>
        </w:trPr>
        <w:tc>
          <w:tcPr>
            <w:tcW w:w="1040" w:type="pct"/>
            <w:tcBorders>
              <w:tl2br w:val="nil"/>
              <w:tr2bl w:val="nil"/>
            </w:tcBorders>
            <w:shd w:val="clear" w:color="auto" w:fill="D7D7D7"/>
            <w:tcMar>
              <w:top w:w="15" w:type="dxa"/>
              <w:left w:w="15" w:type="dxa"/>
              <w:right w:w="15" w:type="dxa"/>
            </w:tcMar>
            <w:vAlign w:val="bottom"/>
          </w:tcPr>
          <w:p w14:paraId="5C441F0D" w14:textId="77777777" w:rsidR="0044579A" w:rsidRPr="0044579A" w:rsidRDefault="0044579A" w:rsidP="00AB6688">
            <w:pPr>
              <w:pStyle w:val="CRCoverPage"/>
              <w:tabs>
                <w:tab w:val="left" w:pos="720"/>
              </w:tabs>
              <w:ind w:left="100"/>
              <w:jc w:val="center"/>
              <w:rPr>
                <w:rFonts w:ascii="Times New Roman" w:hAnsi="Times New Roman"/>
                <w:lang w:val="en-US" w:eastAsia="zh-CN" w:bidi="ar"/>
              </w:rPr>
            </w:pPr>
            <w:r w:rsidRPr="0044579A">
              <w:rPr>
                <w:rFonts w:ascii="Times New Roman" w:hAnsi="Times New Roman"/>
                <w:b/>
                <w:bCs/>
                <w:lang w:val="en-US" w:eastAsia="zh-CN" w:bidi="ar"/>
              </w:rPr>
              <w:t>RF requirements</w:t>
            </w:r>
          </w:p>
        </w:tc>
        <w:tc>
          <w:tcPr>
            <w:tcW w:w="3959" w:type="pct"/>
            <w:tcBorders>
              <w:tl2br w:val="nil"/>
              <w:tr2bl w:val="nil"/>
            </w:tcBorders>
            <w:shd w:val="clear" w:color="auto" w:fill="auto"/>
            <w:noWrap/>
            <w:tcMar>
              <w:top w:w="15" w:type="dxa"/>
              <w:left w:w="15" w:type="dxa"/>
              <w:right w:w="15" w:type="dxa"/>
            </w:tcMar>
            <w:vAlign w:val="bottom"/>
          </w:tcPr>
          <w:p w14:paraId="3C68133C" w14:textId="77777777" w:rsidR="0044579A" w:rsidRPr="0044579A" w:rsidRDefault="0044579A" w:rsidP="00AB6688">
            <w:pPr>
              <w:pStyle w:val="CRCoverPage"/>
              <w:tabs>
                <w:tab w:val="left" w:pos="720"/>
              </w:tabs>
              <w:ind w:left="100"/>
              <w:rPr>
                <w:rFonts w:ascii="Times New Roman" w:hAnsi="Times New Roman"/>
                <w:lang w:val="en-US" w:eastAsia="zh-CN" w:bidi="ar"/>
              </w:rPr>
            </w:pPr>
          </w:p>
        </w:tc>
      </w:tr>
      <w:tr w:rsidR="0044579A" w:rsidRPr="0044579A" w14:paraId="30971198" w14:textId="77777777" w:rsidTr="00AB6688">
        <w:trPr>
          <w:trHeight w:val="1251"/>
        </w:trPr>
        <w:tc>
          <w:tcPr>
            <w:tcW w:w="1040" w:type="pct"/>
            <w:tcBorders>
              <w:tl2br w:val="nil"/>
              <w:tr2bl w:val="nil"/>
            </w:tcBorders>
            <w:shd w:val="clear" w:color="auto" w:fill="auto"/>
            <w:tcMar>
              <w:top w:w="15" w:type="dxa"/>
              <w:left w:w="15" w:type="dxa"/>
              <w:right w:w="15" w:type="dxa"/>
            </w:tcMar>
            <w:vAlign w:val="bottom"/>
          </w:tcPr>
          <w:p w14:paraId="1EF05995" w14:textId="77777777" w:rsidR="0044579A" w:rsidRPr="0044579A" w:rsidRDefault="0044579A" w:rsidP="00AB6688">
            <w:pPr>
              <w:pStyle w:val="NO"/>
              <w:ind w:left="0" w:firstLine="0"/>
              <w:rPr>
                <w:lang w:val="en-US" w:bidi="ar"/>
              </w:rPr>
            </w:pPr>
            <w:r w:rsidRPr="0044579A">
              <w:rPr>
                <w:lang w:val="en-US" w:bidi="ar"/>
              </w:rPr>
              <w:t>Repeater output power</w:t>
            </w:r>
          </w:p>
        </w:tc>
        <w:tc>
          <w:tcPr>
            <w:tcW w:w="3959" w:type="pct"/>
            <w:tcBorders>
              <w:tl2br w:val="nil"/>
              <w:tr2bl w:val="nil"/>
            </w:tcBorders>
            <w:shd w:val="clear" w:color="auto" w:fill="auto"/>
            <w:tcMar>
              <w:top w:w="15" w:type="dxa"/>
              <w:left w:w="15" w:type="dxa"/>
              <w:right w:w="15" w:type="dxa"/>
            </w:tcMar>
            <w:vAlign w:val="bottom"/>
          </w:tcPr>
          <w:p w14:paraId="4E5AEC15" w14:textId="77777777" w:rsidR="0044579A" w:rsidRPr="0044579A" w:rsidRDefault="0044579A" w:rsidP="00AB6688">
            <w:pPr>
              <w:rPr>
                <w:rFonts w:eastAsia="等线"/>
                <w:lang w:val="en-US" w:eastAsia="zh-CN"/>
              </w:rPr>
            </w:pPr>
            <w:r w:rsidRPr="0044579A">
              <w:rPr>
                <w:rFonts w:eastAsia="等线"/>
                <w:lang w:val="en-US" w:eastAsia="zh-CN"/>
              </w:rPr>
              <w:t>Agreement:</w:t>
            </w:r>
          </w:p>
          <w:p w14:paraId="111FBF84" w14:textId="77777777" w:rsidR="0044579A" w:rsidRPr="0044579A" w:rsidRDefault="0044579A" w:rsidP="00AB6688">
            <w:pPr>
              <w:pStyle w:val="aff8"/>
              <w:numPr>
                <w:ilvl w:val="255"/>
                <w:numId w:val="0"/>
              </w:numPr>
              <w:spacing w:after="120"/>
              <w:rPr>
                <w:rFonts w:ascii="Times New Roman" w:eastAsia="等线" w:hAnsi="Times New Roman"/>
                <w:b/>
                <w:bCs/>
                <w:color w:val="000000"/>
                <w:kern w:val="0"/>
                <w:sz w:val="20"/>
                <w:szCs w:val="20"/>
                <w:lang w:eastAsia="zh-CN" w:bidi="ar"/>
              </w:rPr>
            </w:pPr>
            <w:r w:rsidRPr="0044579A">
              <w:rPr>
                <w:rFonts w:ascii="Times New Roman" w:eastAsia="等线" w:hAnsi="Times New Roman"/>
                <w:b/>
                <w:bCs/>
                <w:color w:val="000000"/>
                <w:kern w:val="0"/>
                <w:sz w:val="20"/>
                <w:szCs w:val="20"/>
                <w:lang w:eastAsia="zh-CN" w:bidi="ar"/>
              </w:rPr>
              <w:t xml:space="preserve"> repeater radiated output power in the UL part:</w:t>
            </w:r>
          </w:p>
          <w:p w14:paraId="0A02F549" w14:textId="77777777" w:rsidR="0044579A" w:rsidRPr="0044579A" w:rsidRDefault="0044579A" w:rsidP="00AB6688">
            <w:pPr>
              <w:numPr>
                <w:ilvl w:val="0"/>
                <w:numId w:val="23"/>
              </w:numPr>
              <w:spacing w:line="259" w:lineRule="auto"/>
              <w:ind w:left="840"/>
              <w:rPr>
                <w:rFonts w:eastAsia="等线"/>
                <w:color w:val="000000"/>
                <w:lang w:val="en-US" w:eastAsia="zh-CN" w:bidi="ar"/>
              </w:rPr>
            </w:pPr>
            <w:r w:rsidRPr="0044579A">
              <w:rPr>
                <w:lang w:val="en-US" w:eastAsia="zh-CN"/>
              </w:rPr>
              <w:t>For wide area NCR-</w:t>
            </w:r>
            <w:proofErr w:type="spellStart"/>
            <w:r w:rsidRPr="0044579A">
              <w:rPr>
                <w:lang w:val="en-US" w:eastAsia="zh-CN"/>
              </w:rPr>
              <w:t>fwd</w:t>
            </w:r>
            <w:proofErr w:type="spellEnd"/>
            <w:r w:rsidRPr="0044579A">
              <w:rPr>
                <w:lang w:val="en-US" w:eastAsia="zh-CN"/>
              </w:rPr>
              <w:t xml:space="preserve"> link, X=9dB</w:t>
            </w:r>
            <w:r w:rsidRPr="0044579A">
              <w:rPr>
                <w:rFonts w:eastAsia="等线"/>
                <w:color w:val="000000"/>
                <w:lang w:val="en-US" w:eastAsia="zh-CN" w:bidi="ar"/>
              </w:rPr>
              <w:t>;</w:t>
            </w:r>
          </w:p>
          <w:p w14:paraId="4C428FE5" w14:textId="6E5FDC0E" w:rsidR="0044579A" w:rsidRPr="0044579A" w:rsidRDefault="0044579A" w:rsidP="00AB6688">
            <w:pPr>
              <w:numPr>
                <w:ilvl w:val="0"/>
                <w:numId w:val="23"/>
              </w:numPr>
              <w:spacing w:line="259" w:lineRule="auto"/>
              <w:ind w:left="840"/>
              <w:rPr>
                <w:rFonts w:eastAsia="等线"/>
                <w:lang w:val="en-US" w:eastAsia="zh-CN"/>
              </w:rPr>
            </w:pPr>
            <w:r w:rsidRPr="0044579A">
              <w:rPr>
                <w:lang w:val="en-US" w:eastAsia="zh-CN"/>
              </w:rPr>
              <w:t>For local area NCR-</w:t>
            </w:r>
            <w:proofErr w:type="spellStart"/>
            <w:r w:rsidRPr="0044579A">
              <w:rPr>
                <w:lang w:val="en-US" w:eastAsia="zh-CN"/>
              </w:rPr>
              <w:t>fwd</w:t>
            </w:r>
            <w:proofErr w:type="spellEnd"/>
            <w:r w:rsidRPr="0044579A">
              <w:rPr>
                <w:lang w:val="en-US" w:eastAsia="zh-CN"/>
              </w:rPr>
              <w:t xml:space="preserve"> link, X</w:t>
            </w:r>
            <w:proofErr w:type="gramStart"/>
            <w:r w:rsidRPr="0044579A">
              <w:rPr>
                <w:lang w:val="en-US" w:eastAsia="zh-CN"/>
              </w:rPr>
              <w:t>=[</w:t>
            </w:r>
            <w:proofErr w:type="gramEnd"/>
            <w:r w:rsidRPr="0044579A">
              <w:rPr>
                <w:lang w:val="en-US" w:eastAsia="zh-CN"/>
              </w:rPr>
              <w:t>6] dB</w:t>
            </w:r>
            <w:r w:rsidRPr="0044579A">
              <w:rPr>
                <w:rFonts w:eastAsia="等线"/>
                <w:color w:val="000000"/>
                <w:lang w:val="en-US" w:eastAsia="zh-CN" w:bidi="ar"/>
              </w:rPr>
              <w:t>;</w:t>
            </w:r>
          </w:p>
        </w:tc>
      </w:tr>
      <w:tr w:rsidR="0044579A" w:rsidRPr="0044579A" w14:paraId="1AF66505" w14:textId="77777777" w:rsidTr="00AB6688">
        <w:trPr>
          <w:trHeight w:val="522"/>
        </w:trPr>
        <w:tc>
          <w:tcPr>
            <w:tcW w:w="1040" w:type="pct"/>
            <w:tcBorders>
              <w:tl2br w:val="nil"/>
              <w:tr2bl w:val="nil"/>
            </w:tcBorders>
            <w:shd w:val="clear" w:color="auto" w:fill="auto"/>
            <w:tcMar>
              <w:top w:w="15" w:type="dxa"/>
              <w:left w:w="15" w:type="dxa"/>
              <w:right w:w="15" w:type="dxa"/>
            </w:tcMar>
            <w:vAlign w:val="bottom"/>
          </w:tcPr>
          <w:p w14:paraId="2E8AC00C" w14:textId="77777777" w:rsidR="0044579A" w:rsidRPr="0044579A" w:rsidRDefault="0044579A" w:rsidP="00AB6688">
            <w:pPr>
              <w:pStyle w:val="NO"/>
              <w:ind w:left="0" w:firstLine="0"/>
              <w:rPr>
                <w:lang w:val="en-US" w:bidi="ar"/>
              </w:rPr>
            </w:pPr>
            <w:r w:rsidRPr="0044579A">
              <w:rPr>
                <w:lang w:val="en-US" w:bidi="ar"/>
              </w:rPr>
              <w:t>Adjacent Channel Leakage Power Ratio</w:t>
            </w:r>
          </w:p>
        </w:tc>
        <w:tc>
          <w:tcPr>
            <w:tcW w:w="3959" w:type="pct"/>
            <w:tcBorders>
              <w:tl2br w:val="nil"/>
              <w:tr2bl w:val="nil"/>
            </w:tcBorders>
            <w:shd w:val="clear" w:color="auto" w:fill="auto"/>
            <w:tcMar>
              <w:top w:w="15" w:type="dxa"/>
              <w:left w:w="15" w:type="dxa"/>
              <w:right w:w="15" w:type="dxa"/>
            </w:tcMar>
            <w:vAlign w:val="bottom"/>
          </w:tcPr>
          <w:p w14:paraId="55B31019" w14:textId="77777777" w:rsidR="0044579A" w:rsidRPr="0044579A" w:rsidRDefault="0044579A" w:rsidP="00AB6688">
            <w:pPr>
              <w:textAlignment w:val="bottom"/>
              <w:rPr>
                <w:rFonts w:eastAsia="等线"/>
                <w:lang w:val="en-US" w:eastAsia="zh-CN" w:bidi="ar"/>
              </w:rPr>
            </w:pPr>
            <w:r w:rsidRPr="0044579A">
              <w:rPr>
                <w:rFonts w:eastAsia="等线"/>
                <w:lang w:val="en-US" w:eastAsia="zh-CN" w:bidi="ar"/>
              </w:rPr>
              <w:t>Agreement:</w:t>
            </w:r>
          </w:p>
          <w:p w14:paraId="517D63FA" w14:textId="77777777" w:rsidR="0044579A" w:rsidRPr="0044579A" w:rsidRDefault="0044579A" w:rsidP="00AB6688">
            <w:pPr>
              <w:pStyle w:val="aff8"/>
              <w:numPr>
                <w:ilvl w:val="255"/>
                <w:numId w:val="0"/>
              </w:numPr>
              <w:spacing w:after="120"/>
              <w:rPr>
                <w:rFonts w:ascii="Times New Roman" w:eastAsia="等线" w:hAnsi="Times New Roman"/>
                <w:b/>
                <w:bCs/>
                <w:color w:val="000000"/>
                <w:kern w:val="0"/>
                <w:sz w:val="20"/>
                <w:szCs w:val="20"/>
                <w:lang w:eastAsia="zh-CN" w:bidi="ar"/>
              </w:rPr>
            </w:pPr>
            <w:r w:rsidRPr="0044579A">
              <w:rPr>
                <w:rFonts w:ascii="Times New Roman" w:eastAsia="等线" w:hAnsi="Times New Roman"/>
                <w:b/>
                <w:bCs/>
                <w:color w:val="000000"/>
                <w:kern w:val="0"/>
                <w:sz w:val="20"/>
                <w:szCs w:val="20"/>
                <w:lang w:eastAsia="zh-CN" w:bidi="ar"/>
              </w:rPr>
              <w:t xml:space="preserve"> </w:t>
            </w:r>
            <w:r w:rsidRPr="0044579A">
              <w:rPr>
                <w:rFonts w:ascii="Times New Roman" w:eastAsia="等线" w:hAnsi="Times New Roman"/>
                <w:color w:val="000000"/>
                <w:kern w:val="0"/>
                <w:sz w:val="20"/>
                <w:szCs w:val="20"/>
                <w:lang w:eastAsia="zh-CN" w:bidi="ar"/>
              </w:rPr>
              <w:t xml:space="preserve">for the absolute ACLR limit for NCR type 1-O, the scaling factor should be </w:t>
            </w:r>
          </w:p>
          <w:p w14:paraId="52713FF1" w14:textId="77777777" w:rsidR="0044579A" w:rsidRPr="0044579A" w:rsidRDefault="0044579A" w:rsidP="00AB6688">
            <w:pPr>
              <w:numPr>
                <w:ilvl w:val="0"/>
                <w:numId w:val="23"/>
              </w:numPr>
              <w:spacing w:line="259" w:lineRule="auto"/>
              <w:ind w:left="840"/>
              <w:rPr>
                <w:rFonts w:eastAsia="等线"/>
                <w:color w:val="000000"/>
                <w:lang w:val="en-US" w:eastAsia="zh-CN" w:bidi="ar"/>
              </w:rPr>
            </w:pPr>
            <w:r w:rsidRPr="0044579A">
              <w:rPr>
                <w:lang w:val="en-US" w:eastAsia="zh-CN"/>
              </w:rPr>
              <w:t>For wide area NCR-</w:t>
            </w:r>
            <w:proofErr w:type="spellStart"/>
            <w:r w:rsidRPr="0044579A">
              <w:rPr>
                <w:lang w:val="en-US" w:eastAsia="zh-CN"/>
              </w:rPr>
              <w:t>fwd</w:t>
            </w:r>
            <w:proofErr w:type="spellEnd"/>
            <w:r w:rsidRPr="0044579A">
              <w:rPr>
                <w:lang w:val="en-US" w:eastAsia="zh-CN"/>
              </w:rPr>
              <w:t xml:space="preserve"> link, X</w:t>
            </w:r>
            <w:proofErr w:type="gramStart"/>
            <w:r w:rsidRPr="0044579A">
              <w:rPr>
                <w:lang w:val="en-US" w:eastAsia="zh-CN"/>
              </w:rPr>
              <w:t>=[</w:t>
            </w:r>
            <w:proofErr w:type="gramEnd"/>
            <w:r w:rsidRPr="0044579A">
              <w:rPr>
                <w:lang w:val="en-US" w:eastAsia="zh-CN"/>
              </w:rPr>
              <w:t>9]dB</w:t>
            </w:r>
            <w:r w:rsidRPr="0044579A">
              <w:rPr>
                <w:rFonts w:eastAsia="等线"/>
                <w:color w:val="000000"/>
                <w:lang w:val="en-US" w:eastAsia="zh-CN" w:bidi="ar"/>
              </w:rPr>
              <w:t>;</w:t>
            </w:r>
          </w:p>
          <w:p w14:paraId="186FFAD4" w14:textId="7C3A636B" w:rsidR="0044579A" w:rsidRPr="0044579A" w:rsidRDefault="0044579A" w:rsidP="00AB6688">
            <w:pPr>
              <w:numPr>
                <w:ilvl w:val="0"/>
                <w:numId w:val="23"/>
              </w:numPr>
              <w:spacing w:line="259" w:lineRule="auto"/>
              <w:ind w:left="840"/>
              <w:rPr>
                <w:rFonts w:eastAsia="等线"/>
                <w:lang w:val="en-US" w:eastAsia="zh-CN" w:bidi="ar"/>
              </w:rPr>
            </w:pPr>
            <w:r w:rsidRPr="0044579A">
              <w:rPr>
                <w:lang w:val="en-US" w:eastAsia="zh-CN"/>
              </w:rPr>
              <w:t>For local area NCR-</w:t>
            </w:r>
            <w:proofErr w:type="spellStart"/>
            <w:r w:rsidRPr="0044579A">
              <w:rPr>
                <w:lang w:val="en-US" w:eastAsia="zh-CN"/>
              </w:rPr>
              <w:t>fwd</w:t>
            </w:r>
            <w:proofErr w:type="spellEnd"/>
            <w:r w:rsidRPr="0044579A">
              <w:rPr>
                <w:lang w:val="en-US" w:eastAsia="zh-CN"/>
              </w:rPr>
              <w:t xml:space="preserve"> link, X</w:t>
            </w:r>
            <w:proofErr w:type="gramStart"/>
            <w:r w:rsidRPr="0044579A">
              <w:rPr>
                <w:lang w:val="en-US" w:eastAsia="zh-CN"/>
              </w:rPr>
              <w:t>=[</w:t>
            </w:r>
            <w:proofErr w:type="gramEnd"/>
            <w:r w:rsidRPr="0044579A">
              <w:rPr>
                <w:lang w:val="en-US" w:eastAsia="zh-CN"/>
              </w:rPr>
              <w:t>6]dB</w:t>
            </w:r>
            <w:r w:rsidRPr="0044579A">
              <w:rPr>
                <w:rFonts w:eastAsia="等线"/>
                <w:color w:val="000000"/>
                <w:lang w:val="en-US" w:eastAsia="zh-CN" w:bidi="ar"/>
              </w:rPr>
              <w:t>;</w:t>
            </w:r>
          </w:p>
        </w:tc>
      </w:tr>
      <w:tr w:rsidR="0044579A" w:rsidRPr="0044579A" w14:paraId="5273F501" w14:textId="77777777" w:rsidTr="00AB6688">
        <w:trPr>
          <w:trHeight w:val="90"/>
        </w:trPr>
        <w:tc>
          <w:tcPr>
            <w:tcW w:w="1040" w:type="pct"/>
            <w:tcBorders>
              <w:tl2br w:val="nil"/>
              <w:tr2bl w:val="nil"/>
            </w:tcBorders>
            <w:shd w:val="clear" w:color="auto" w:fill="auto"/>
            <w:tcMar>
              <w:top w:w="15" w:type="dxa"/>
              <w:left w:w="15" w:type="dxa"/>
              <w:right w:w="15" w:type="dxa"/>
            </w:tcMar>
            <w:vAlign w:val="bottom"/>
          </w:tcPr>
          <w:p w14:paraId="798E27A9" w14:textId="77777777" w:rsidR="0044579A" w:rsidRPr="0044579A" w:rsidRDefault="0044579A" w:rsidP="00AB6688">
            <w:pPr>
              <w:pStyle w:val="NO"/>
              <w:ind w:left="0" w:firstLine="0"/>
              <w:rPr>
                <w:lang w:val="en-US" w:bidi="ar"/>
              </w:rPr>
            </w:pPr>
            <w:r w:rsidRPr="0044579A">
              <w:rPr>
                <w:lang w:val="en-US" w:bidi="ar"/>
              </w:rPr>
              <w:lastRenderedPageBreak/>
              <w:t>Operating band unwanted emissions</w:t>
            </w:r>
          </w:p>
        </w:tc>
        <w:tc>
          <w:tcPr>
            <w:tcW w:w="3959" w:type="pct"/>
            <w:tcBorders>
              <w:tl2br w:val="nil"/>
              <w:tr2bl w:val="nil"/>
            </w:tcBorders>
            <w:shd w:val="clear" w:color="auto" w:fill="auto"/>
            <w:tcMar>
              <w:top w:w="15" w:type="dxa"/>
              <w:left w:w="15" w:type="dxa"/>
              <w:right w:w="15" w:type="dxa"/>
            </w:tcMar>
            <w:vAlign w:val="center"/>
          </w:tcPr>
          <w:p w14:paraId="249007EB" w14:textId="77777777" w:rsidR="0044579A" w:rsidRPr="0044579A" w:rsidRDefault="0044579A" w:rsidP="00AB6688">
            <w:pPr>
              <w:textAlignment w:val="center"/>
              <w:rPr>
                <w:rFonts w:eastAsia="等线"/>
                <w:lang w:val="en-US" w:eastAsia="zh-CN" w:bidi="ar"/>
              </w:rPr>
            </w:pPr>
            <w:r w:rsidRPr="0044579A">
              <w:rPr>
                <w:rFonts w:eastAsia="等线"/>
                <w:lang w:val="en-US" w:eastAsia="zh-CN" w:bidi="ar"/>
              </w:rPr>
              <w:t>Agreement:</w:t>
            </w:r>
          </w:p>
          <w:p w14:paraId="448C820F" w14:textId="77777777" w:rsidR="0044579A" w:rsidRPr="0044579A" w:rsidRDefault="0044579A" w:rsidP="00AB6688">
            <w:pPr>
              <w:pStyle w:val="aff8"/>
              <w:numPr>
                <w:ilvl w:val="255"/>
                <w:numId w:val="0"/>
              </w:numPr>
              <w:spacing w:after="120"/>
              <w:rPr>
                <w:rFonts w:ascii="Times New Roman" w:eastAsia="等线" w:hAnsi="Times New Roman"/>
                <w:b/>
                <w:bCs/>
                <w:color w:val="000000"/>
                <w:kern w:val="0"/>
                <w:sz w:val="20"/>
                <w:szCs w:val="20"/>
                <w:lang w:bidi="ar"/>
              </w:rPr>
            </w:pPr>
            <w:r w:rsidRPr="0044579A">
              <w:rPr>
                <w:rFonts w:ascii="Times New Roman" w:eastAsia="等线" w:hAnsi="Times New Roman"/>
                <w:color w:val="000000"/>
                <w:kern w:val="0"/>
                <w:sz w:val="20"/>
                <w:szCs w:val="20"/>
                <w:lang w:bidi="ar"/>
              </w:rPr>
              <w:t>for OBUE requirement of uplink transmission of NCR-</w:t>
            </w:r>
            <w:proofErr w:type="spellStart"/>
            <w:r w:rsidRPr="0044579A">
              <w:rPr>
                <w:rFonts w:ascii="Times New Roman" w:eastAsia="等线" w:hAnsi="Times New Roman"/>
                <w:color w:val="000000"/>
                <w:kern w:val="0"/>
                <w:sz w:val="20"/>
                <w:szCs w:val="20"/>
                <w:lang w:bidi="ar"/>
              </w:rPr>
              <w:t>Fwd</w:t>
            </w:r>
            <w:proofErr w:type="spellEnd"/>
            <w:r w:rsidRPr="0044579A">
              <w:rPr>
                <w:rFonts w:ascii="Times New Roman" w:eastAsia="等线" w:hAnsi="Times New Roman"/>
                <w:color w:val="000000"/>
                <w:kern w:val="0"/>
                <w:sz w:val="20"/>
                <w:szCs w:val="20"/>
                <w:lang w:bidi="ar"/>
              </w:rPr>
              <w:t xml:space="preserve"> type 1-O,</w:t>
            </w:r>
            <w:r w:rsidRPr="0044579A">
              <w:rPr>
                <w:rFonts w:ascii="Times New Roman" w:eastAsia="等线" w:hAnsi="Times New Roman"/>
                <w:b/>
                <w:bCs/>
                <w:color w:val="000000"/>
                <w:kern w:val="0"/>
                <w:sz w:val="20"/>
                <w:szCs w:val="20"/>
                <w:lang w:bidi="ar"/>
              </w:rPr>
              <w:t xml:space="preserve"> </w:t>
            </w:r>
            <w:r w:rsidRPr="0044579A">
              <w:rPr>
                <w:rFonts w:ascii="Times New Roman" w:eastAsia="等线" w:hAnsi="Times New Roman"/>
                <w:color w:val="000000"/>
                <w:kern w:val="0"/>
                <w:sz w:val="20"/>
                <w:szCs w:val="20"/>
                <w:lang w:bidi="ar"/>
              </w:rPr>
              <w:t xml:space="preserve">propose to have the </w:t>
            </w:r>
            <w:proofErr w:type="spellStart"/>
            <w:r w:rsidRPr="0044579A">
              <w:rPr>
                <w:rFonts w:ascii="Times New Roman" w:eastAsia="等线" w:hAnsi="Times New Roman"/>
                <w:color w:val="000000"/>
                <w:kern w:val="0"/>
                <w:sz w:val="20"/>
                <w:szCs w:val="20"/>
                <w:lang w:bidi="ar"/>
              </w:rPr>
              <w:t>the</w:t>
            </w:r>
            <w:proofErr w:type="spellEnd"/>
            <w:r w:rsidRPr="0044579A">
              <w:rPr>
                <w:rFonts w:ascii="Times New Roman" w:eastAsia="等线" w:hAnsi="Times New Roman"/>
                <w:color w:val="000000"/>
                <w:kern w:val="0"/>
                <w:sz w:val="20"/>
                <w:szCs w:val="20"/>
                <w:lang w:bidi="ar"/>
              </w:rPr>
              <w:t xml:space="preserve"> same scaling factor for NCR-</w:t>
            </w:r>
            <w:proofErr w:type="spellStart"/>
            <w:r w:rsidRPr="0044579A">
              <w:rPr>
                <w:rFonts w:ascii="Times New Roman" w:eastAsia="等线" w:hAnsi="Times New Roman"/>
                <w:color w:val="000000"/>
                <w:kern w:val="0"/>
                <w:sz w:val="20"/>
                <w:szCs w:val="20"/>
                <w:lang w:bidi="ar"/>
              </w:rPr>
              <w:t>Fwd</w:t>
            </w:r>
            <w:proofErr w:type="spellEnd"/>
            <w:r w:rsidRPr="0044579A">
              <w:rPr>
                <w:rFonts w:ascii="Times New Roman" w:eastAsia="等线" w:hAnsi="Times New Roman"/>
                <w:color w:val="000000"/>
                <w:kern w:val="0"/>
                <w:sz w:val="20"/>
                <w:szCs w:val="20"/>
                <w:lang w:bidi="ar"/>
              </w:rPr>
              <w:t xml:space="preserve"> uplink transmission output power:</w:t>
            </w:r>
          </w:p>
          <w:p w14:paraId="5D66626C" w14:textId="77777777" w:rsidR="0044579A" w:rsidRPr="0044579A" w:rsidRDefault="0044579A" w:rsidP="00AB6688">
            <w:pPr>
              <w:numPr>
                <w:ilvl w:val="0"/>
                <w:numId w:val="23"/>
              </w:numPr>
              <w:spacing w:line="259" w:lineRule="auto"/>
              <w:ind w:left="840"/>
              <w:rPr>
                <w:rFonts w:eastAsia="等线"/>
                <w:color w:val="000000"/>
                <w:lang w:val="en-US" w:eastAsia="zh-CN" w:bidi="ar"/>
              </w:rPr>
            </w:pPr>
            <w:r w:rsidRPr="0044579A">
              <w:rPr>
                <w:lang w:val="en-US" w:eastAsia="zh-CN"/>
              </w:rPr>
              <w:t>For wide area NCR-</w:t>
            </w:r>
            <w:proofErr w:type="spellStart"/>
            <w:r w:rsidRPr="0044579A">
              <w:rPr>
                <w:lang w:val="en-US" w:eastAsia="zh-CN"/>
              </w:rPr>
              <w:t>fwd</w:t>
            </w:r>
            <w:proofErr w:type="spellEnd"/>
            <w:r w:rsidRPr="0044579A">
              <w:rPr>
                <w:lang w:val="en-US" w:eastAsia="zh-CN"/>
              </w:rPr>
              <w:t xml:space="preserve"> link, X</w:t>
            </w:r>
            <w:proofErr w:type="gramStart"/>
            <w:r w:rsidRPr="0044579A">
              <w:rPr>
                <w:lang w:val="en-US" w:eastAsia="zh-CN"/>
              </w:rPr>
              <w:t>=[</w:t>
            </w:r>
            <w:proofErr w:type="gramEnd"/>
            <w:r w:rsidRPr="0044579A">
              <w:rPr>
                <w:lang w:val="en-US" w:eastAsia="zh-CN"/>
              </w:rPr>
              <w:t>9]dB</w:t>
            </w:r>
            <w:r w:rsidRPr="0044579A">
              <w:rPr>
                <w:rFonts w:eastAsia="等线"/>
                <w:color w:val="000000"/>
                <w:lang w:val="en-US" w:eastAsia="zh-CN" w:bidi="ar"/>
              </w:rPr>
              <w:t>;</w:t>
            </w:r>
          </w:p>
          <w:p w14:paraId="506F21E3" w14:textId="6704E82B" w:rsidR="0044579A" w:rsidRPr="0044579A" w:rsidRDefault="0044579A" w:rsidP="00AB6688">
            <w:pPr>
              <w:numPr>
                <w:ilvl w:val="0"/>
                <w:numId w:val="23"/>
              </w:numPr>
              <w:spacing w:line="259" w:lineRule="auto"/>
              <w:ind w:left="840"/>
              <w:rPr>
                <w:rFonts w:eastAsia="等线"/>
                <w:lang w:val="en-US" w:eastAsia="zh-CN" w:bidi="ar"/>
              </w:rPr>
            </w:pPr>
            <w:r w:rsidRPr="0044579A">
              <w:rPr>
                <w:lang w:val="en-US" w:eastAsia="zh-CN"/>
              </w:rPr>
              <w:t>For local area NCR-</w:t>
            </w:r>
            <w:proofErr w:type="spellStart"/>
            <w:r w:rsidRPr="0044579A">
              <w:rPr>
                <w:lang w:val="en-US" w:eastAsia="zh-CN"/>
              </w:rPr>
              <w:t>fwd</w:t>
            </w:r>
            <w:proofErr w:type="spellEnd"/>
            <w:r w:rsidRPr="0044579A">
              <w:rPr>
                <w:lang w:val="en-US" w:eastAsia="zh-CN"/>
              </w:rPr>
              <w:t xml:space="preserve"> link, X</w:t>
            </w:r>
            <w:proofErr w:type="gramStart"/>
            <w:r w:rsidRPr="0044579A">
              <w:rPr>
                <w:lang w:val="en-US" w:eastAsia="zh-CN"/>
              </w:rPr>
              <w:t>=[</w:t>
            </w:r>
            <w:proofErr w:type="gramEnd"/>
            <w:r w:rsidRPr="0044579A">
              <w:rPr>
                <w:lang w:val="en-US" w:eastAsia="zh-CN"/>
              </w:rPr>
              <w:t>6]dB</w:t>
            </w:r>
            <w:r w:rsidRPr="0044579A">
              <w:rPr>
                <w:rFonts w:eastAsia="等线"/>
                <w:color w:val="000000"/>
                <w:lang w:val="en-US" w:eastAsia="zh-CN" w:bidi="ar"/>
              </w:rPr>
              <w:t>;</w:t>
            </w:r>
          </w:p>
        </w:tc>
      </w:tr>
      <w:tr w:rsidR="0044579A" w:rsidRPr="0044579A" w14:paraId="409264F9" w14:textId="77777777" w:rsidTr="00AB6688">
        <w:trPr>
          <w:trHeight w:val="954"/>
        </w:trPr>
        <w:tc>
          <w:tcPr>
            <w:tcW w:w="1040" w:type="pct"/>
            <w:tcBorders>
              <w:tl2br w:val="nil"/>
              <w:tr2bl w:val="nil"/>
            </w:tcBorders>
            <w:shd w:val="clear" w:color="auto" w:fill="auto"/>
            <w:tcMar>
              <w:top w:w="15" w:type="dxa"/>
              <w:left w:w="15" w:type="dxa"/>
              <w:right w:w="15" w:type="dxa"/>
            </w:tcMar>
            <w:vAlign w:val="bottom"/>
          </w:tcPr>
          <w:p w14:paraId="458B04A6" w14:textId="77777777" w:rsidR="0044579A" w:rsidRPr="0044579A" w:rsidRDefault="0044579A" w:rsidP="00AB6688">
            <w:pPr>
              <w:pStyle w:val="NO"/>
              <w:ind w:left="0" w:firstLine="0"/>
              <w:rPr>
                <w:lang w:val="en-US" w:bidi="ar"/>
              </w:rPr>
            </w:pPr>
            <w:r w:rsidRPr="0044579A">
              <w:rPr>
                <w:lang w:val="en-US" w:bidi="ar"/>
              </w:rPr>
              <w:t>Transmitter spurious emissions</w:t>
            </w:r>
          </w:p>
        </w:tc>
        <w:tc>
          <w:tcPr>
            <w:tcW w:w="3959" w:type="pct"/>
            <w:tcBorders>
              <w:tl2br w:val="nil"/>
              <w:tr2bl w:val="nil"/>
            </w:tcBorders>
            <w:shd w:val="clear" w:color="auto" w:fill="auto"/>
            <w:noWrap/>
            <w:tcMar>
              <w:top w:w="15" w:type="dxa"/>
              <w:left w:w="15" w:type="dxa"/>
              <w:right w:w="15" w:type="dxa"/>
            </w:tcMar>
            <w:vAlign w:val="bottom"/>
          </w:tcPr>
          <w:p w14:paraId="4A4EE9AC" w14:textId="77777777" w:rsidR="0044579A" w:rsidRPr="0044579A" w:rsidRDefault="0044579A" w:rsidP="00AB6688">
            <w:pPr>
              <w:rPr>
                <w:rFonts w:eastAsia="等线"/>
                <w:lang w:val="en-US" w:eastAsia="zh-CN"/>
              </w:rPr>
            </w:pPr>
            <w:r w:rsidRPr="0044579A">
              <w:rPr>
                <w:rFonts w:eastAsia="等线"/>
                <w:lang w:val="en-US" w:eastAsia="zh-CN"/>
              </w:rPr>
              <w:t>Agreement:</w:t>
            </w:r>
          </w:p>
          <w:p w14:paraId="50674AF2" w14:textId="77777777" w:rsidR="0044579A" w:rsidRPr="0044579A" w:rsidRDefault="0044579A" w:rsidP="00AB6688">
            <w:pPr>
              <w:pStyle w:val="aff8"/>
              <w:numPr>
                <w:ilvl w:val="255"/>
                <w:numId w:val="0"/>
              </w:numPr>
              <w:spacing w:after="120"/>
              <w:rPr>
                <w:rFonts w:ascii="Times New Roman" w:eastAsia="等线" w:hAnsi="Times New Roman"/>
                <w:color w:val="000000"/>
                <w:kern w:val="0"/>
                <w:sz w:val="20"/>
                <w:szCs w:val="20"/>
                <w:lang w:bidi="ar"/>
              </w:rPr>
            </w:pPr>
            <w:r w:rsidRPr="0044579A">
              <w:rPr>
                <w:rFonts w:ascii="Times New Roman" w:eastAsia="等线" w:hAnsi="Times New Roman"/>
                <w:b/>
                <w:bCs/>
                <w:color w:val="000000"/>
                <w:kern w:val="0"/>
                <w:sz w:val="20"/>
                <w:szCs w:val="20"/>
                <w:lang w:bidi="ar"/>
              </w:rPr>
              <w:t xml:space="preserve"> </w:t>
            </w:r>
            <w:r w:rsidRPr="0044579A">
              <w:rPr>
                <w:rFonts w:ascii="Times New Roman" w:eastAsia="等线" w:hAnsi="Times New Roman"/>
                <w:color w:val="000000"/>
                <w:kern w:val="0"/>
                <w:sz w:val="20"/>
                <w:szCs w:val="20"/>
                <w:lang w:bidi="ar"/>
              </w:rPr>
              <w:t>for transmitter spurious emission requirements for NCR-</w:t>
            </w:r>
            <w:proofErr w:type="spellStart"/>
            <w:r w:rsidRPr="0044579A">
              <w:rPr>
                <w:rFonts w:ascii="Times New Roman" w:eastAsia="等线" w:hAnsi="Times New Roman"/>
                <w:color w:val="000000"/>
                <w:kern w:val="0"/>
                <w:sz w:val="20"/>
                <w:szCs w:val="20"/>
                <w:lang w:bidi="ar"/>
              </w:rPr>
              <w:t>Fwd</w:t>
            </w:r>
            <w:proofErr w:type="spellEnd"/>
            <w:r w:rsidRPr="0044579A">
              <w:rPr>
                <w:rFonts w:ascii="Times New Roman" w:eastAsia="等线" w:hAnsi="Times New Roman"/>
                <w:color w:val="000000"/>
                <w:kern w:val="0"/>
                <w:sz w:val="20"/>
                <w:szCs w:val="20"/>
                <w:lang w:bidi="ar"/>
              </w:rPr>
              <w:t xml:space="preserve"> type 1-O,</w:t>
            </w:r>
            <w:r w:rsidRPr="0044579A">
              <w:rPr>
                <w:rFonts w:ascii="Times New Roman" w:eastAsia="等线" w:hAnsi="Times New Roman"/>
                <w:b/>
                <w:bCs/>
                <w:color w:val="000000"/>
                <w:kern w:val="0"/>
                <w:sz w:val="20"/>
                <w:szCs w:val="20"/>
                <w:lang w:bidi="ar"/>
              </w:rPr>
              <w:t xml:space="preserve"> </w:t>
            </w:r>
            <w:r w:rsidRPr="0044579A">
              <w:rPr>
                <w:rFonts w:ascii="Times New Roman" w:eastAsia="等线" w:hAnsi="Times New Roman"/>
                <w:color w:val="000000"/>
                <w:kern w:val="0"/>
                <w:sz w:val="20"/>
                <w:szCs w:val="20"/>
                <w:lang w:bidi="ar"/>
              </w:rPr>
              <w:t xml:space="preserve">propose to have the </w:t>
            </w:r>
            <w:proofErr w:type="spellStart"/>
            <w:r w:rsidRPr="0044579A">
              <w:rPr>
                <w:rFonts w:ascii="Times New Roman" w:eastAsia="等线" w:hAnsi="Times New Roman"/>
                <w:color w:val="000000"/>
                <w:kern w:val="0"/>
                <w:sz w:val="20"/>
                <w:szCs w:val="20"/>
                <w:lang w:bidi="ar"/>
              </w:rPr>
              <w:t>the</w:t>
            </w:r>
            <w:proofErr w:type="spellEnd"/>
            <w:r w:rsidRPr="0044579A">
              <w:rPr>
                <w:rFonts w:ascii="Times New Roman" w:eastAsia="等线" w:hAnsi="Times New Roman"/>
                <w:color w:val="000000"/>
                <w:kern w:val="0"/>
                <w:sz w:val="20"/>
                <w:szCs w:val="20"/>
                <w:lang w:bidi="ar"/>
              </w:rPr>
              <w:t xml:space="preserve"> same scaling factor for NCR-</w:t>
            </w:r>
            <w:proofErr w:type="spellStart"/>
            <w:r w:rsidRPr="0044579A">
              <w:rPr>
                <w:rFonts w:ascii="Times New Roman" w:eastAsia="等线" w:hAnsi="Times New Roman"/>
                <w:color w:val="000000"/>
                <w:kern w:val="0"/>
                <w:sz w:val="20"/>
                <w:szCs w:val="20"/>
                <w:lang w:bidi="ar"/>
              </w:rPr>
              <w:t>Fwd</w:t>
            </w:r>
            <w:proofErr w:type="spellEnd"/>
            <w:r w:rsidRPr="0044579A">
              <w:rPr>
                <w:rFonts w:ascii="Times New Roman" w:eastAsia="等线" w:hAnsi="Times New Roman"/>
                <w:color w:val="000000"/>
                <w:kern w:val="0"/>
                <w:sz w:val="20"/>
                <w:szCs w:val="20"/>
                <w:lang w:bidi="ar"/>
              </w:rPr>
              <w:t xml:space="preserve"> uplink transmission output power:</w:t>
            </w:r>
          </w:p>
          <w:p w14:paraId="25B2F497" w14:textId="77777777" w:rsidR="0044579A" w:rsidRPr="0044579A" w:rsidRDefault="0044579A" w:rsidP="00AB6688">
            <w:pPr>
              <w:pStyle w:val="aff8"/>
              <w:spacing w:after="120"/>
              <w:ind w:left="800"/>
              <w:rPr>
                <w:rFonts w:ascii="Times New Roman" w:hAnsi="Times New Roman"/>
                <w:sz w:val="20"/>
                <w:szCs w:val="20"/>
              </w:rPr>
            </w:pPr>
            <w:r w:rsidRPr="0044579A">
              <w:rPr>
                <w:rFonts w:ascii="Times New Roman" w:hAnsi="Times New Roman"/>
                <w:sz w:val="20"/>
                <w:szCs w:val="20"/>
              </w:rPr>
              <w:t>for DL part:</w:t>
            </w:r>
          </w:p>
          <w:p w14:paraId="5D5E140E" w14:textId="77777777" w:rsidR="0044579A" w:rsidRPr="0044579A" w:rsidRDefault="0044579A" w:rsidP="00AB6688">
            <w:pPr>
              <w:numPr>
                <w:ilvl w:val="0"/>
                <w:numId w:val="23"/>
              </w:numPr>
              <w:spacing w:line="259" w:lineRule="auto"/>
              <w:ind w:left="840"/>
            </w:pPr>
            <w:r w:rsidRPr="0044579A">
              <w:t>To follow the option 2 with 9dB scaling factor;</w:t>
            </w:r>
          </w:p>
          <w:p w14:paraId="7D3436B2" w14:textId="77777777" w:rsidR="0044579A" w:rsidRPr="0044579A" w:rsidRDefault="0044579A" w:rsidP="00AB6688">
            <w:pPr>
              <w:pStyle w:val="aff8"/>
              <w:numPr>
                <w:ilvl w:val="255"/>
                <w:numId w:val="0"/>
              </w:numPr>
              <w:spacing w:after="120"/>
              <w:rPr>
                <w:rFonts w:ascii="Times New Roman" w:eastAsia="等线" w:hAnsi="Times New Roman"/>
                <w:color w:val="000000"/>
                <w:kern w:val="0"/>
                <w:sz w:val="20"/>
                <w:szCs w:val="20"/>
                <w:lang w:bidi="ar"/>
              </w:rPr>
            </w:pPr>
            <w:r w:rsidRPr="0044579A">
              <w:rPr>
                <w:rFonts w:ascii="Times New Roman" w:hAnsi="Times New Roman"/>
                <w:sz w:val="20"/>
                <w:szCs w:val="20"/>
              </w:rPr>
              <w:t>For UL part:</w:t>
            </w:r>
          </w:p>
          <w:p w14:paraId="57235428" w14:textId="77777777" w:rsidR="0044579A" w:rsidRPr="0044579A" w:rsidRDefault="0044579A" w:rsidP="00AB6688">
            <w:pPr>
              <w:numPr>
                <w:ilvl w:val="0"/>
                <w:numId w:val="23"/>
              </w:numPr>
              <w:spacing w:line="259" w:lineRule="auto"/>
              <w:ind w:left="840"/>
              <w:rPr>
                <w:rFonts w:eastAsia="等线"/>
                <w:color w:val="000000"/>
                <w:lang w:val="en-US" w:eastAsia="zh-CN" w:bidi="ar"/>
              </w:rPr>
            </w:pPr>
            <w:r w:rsidRPr="0044579A">
              <w:rPr>
                <w:lang w:val="en-US" w:eastAsia="zh-CN"/>
              </w:rPr>
              <w:t>For wide area NCR-</w:t>
            </w:r>
            <w:proofErr w:type="spellStart"/>
            <w:r w:rsidRPr="0044579A">
              <w:rPr>
                <w:lang w:val="en-US" w:eastAsia="zh-CN"/>
              </w:rPr>
              <w:t>fwd</w:t>
            </w:r>
            <w:proofErr w:type="spellEnd"/>
            <w:r w:rsidRPr="0044579A">
              <w:rPr>
                <w:lang w:val="en-US" w:eastAsia="zh-CN"/>
              </w:rPr>
              <w:t xml:space="preserve"> link, X</w:t>
            </w:r>
            <w:proofErr w:type="gramStart"/>
            <w:r w:rsidRPr="0044579A">
              <w:rPr>
                <w:lang w:val="en-US" w:eastAsia="zh-CN"/>
              </w:rPr>
              <w:t>=[</w:t>
            </w:r>
            <w:proofErr w:type="gramEnd"/>
            <w:r w:rsidRPr="0044579A">
              <w:rPr>
                <w:lang w:val="en-US" w:eastAsia="zh-CN"/>
              </w:rPr>
              <w:t>9]dB</w:t>
            </w:r>
            <w:r w:rsidRPr="0044579A">
              <w:rPr>
                <w:rFonts w:eastAsia="等线"/>
                <w:color w:val="000000"/>
                <w:lang w:val="en-US" w:eastAsia="zh-CN" w:bidi="ar"/>
              </w:rPr>
              <w:t>;</w:t>
            </w:r>
          </w:p>
          <w:p w14:paraId="6A90657D" w14:textId="424BB3D4" w:rsidR="0044579A" w:rsidRPr="0044579A" w:rsidRDefault="0044579A" w:rsidP="00AB6688">
            <w:pPr>
              <w:numPr>
                <w:ilvl w:val="0"/>
                <w:numId w:val="23"/>
              </w:numPr>
              <w:spacing w:line="259" w:lineRule="auto"/>
              <w:ind w:left="840"/>
              <w:rPr>
                <w:rFonts w:eastAsia="等线"/>
                <w:lang w:val="en-US" w:eastAsia="zh-CN"/>
              </w:rPr>
            </w:pPr>
            <w:r w:rsidRPr="0044579A">
              <w:rPr>
                <w:lang w:val="en-US" w:eastAsia="zh-CN"/>
              </w:rPr>
              <w:t>For local area NCR-</w:t>
            </w:r>
            <w:proofErr w:type="spellStart"/>
            <w:r w:rsidRPr="0044579A">
              <w:rPr>
                <w:lang w:val="en-US" w:eastAsia="zh-CN"/>
              </w:rPr>
              <w:t>fwd</w:t>
            </w:r>
            <w:proofErr w:type="spellEnd"/>
            <w:r w:rsidRPr="0044579A">
              <w:rPr>
                <w:lang w:val="en-US" w:eastAsia="zh-CN"/>
              </w:rPr>
              <w:t xml:space="preserve"> link, X</w:t>
            </w:r>
            <w:proofErr w:type="gramStart"/>
            <w:r w:rsidRPr="0044579A">
              <w:rPr>
                <w:lang w:val="en-US" w:eastAsia="zh-CN"/>
              </w:rPr>
              <w:t>=[</w:t>
            </w:r>
            <w:proofErr w:type="gramEnd"/>
            <w:r w:rsidRPr="0044579A">
              <w:rPr>
                <w:lang w:val="en-US" w:eastAsia="zh-CN"/>
              </w:rPr>
              <w:t>6]dB</w:t>
            </w:r>
            <w:r w:rsidRPr="0044579A">
              <w:rPr>
                <w:rFonts w:eastAsia="等线"/>
                <w:color w:val="000000"/>
                <w:lang w:val="en-US" w:eastAsia="zh-CN" w:bidi="ar"/>
              </w:rPr>
              <w:t>;</w:t>
            </w:r>
          </w:p>
        </w:tc>
      </w:tr>
      <w:tr w:rsidR="0044579A" w:rsidRPr="0044579A" w14:paraId="79C5DD80" w14:textId="77777777" w:rsidTr="00AB6688">
        <w:trPr>
          <w:trHeight w:val="795"/>
        </w:trPr>
        <w:tc>
          <w:tcPr>
            <w:tcW w:w="1040" w:type="pct"/>
            <w:tcBorders>
              <w:tl2br w:val="nil"/>
              <w:tr2bl w:val="nil"/>
            </w:tcBorders>
            <w:shd w:val="clear" w:color="auto" w:fill="auto"/>
            <w:tcMar>
              <w:top w:w="15" w:type="dxa"/>
              <w:left w:w="15" w:type="dxa"/>
              <w:right w:w="15" w:type="dxa"/>
            </w:tcMar>
            <w:vAlign w:val="bottom"/>
          </w:tcPr>
          <w:p w14:paraId="4B386D5D" w14:textId="77777777" w:rsidR="0044579A" w:rsidRPr="0044579A" w:rsidRDefault="0044579A" w:rsidP="00AB6688">
            <w:pPr>
              <w:pStyle w:val="NO"/>
              <w:ind w:left="0" w:firstLine="0"/>
              <w:rPr>
                <w:lang w:val="en-US" w:bidi="ar"/>
              </w:rPr>
            </w:pPr>
            <w:r w:rsidRPr="0044579A">
              <w:rPr>
                <w:lang w:val="en-US" w:bidi="ar"/>
              </w:rPr>
              <w:t>Receiver spurious emissions</w:t>
            </w:r>
          </w:p>
        </w:tc>
        <w:tc>
          <w:tcPr>
            <w:tcW w:w="3959" w:type="pct"/>
            <w:tcBorders>
              <w:tl2br w:val="nil"/>
              <w:tr2bl w:val="nil"/>
            </w:tcBorders>
            <w:shd w:val="clear" w:color="auto" w:fill="auto"/>
            <w:tcMar>
              <w:top w:w="15" w:type="dxa"/>
              <w:left w:w="15" w:type="dxa"/>
              <w:right w:w="15" w:type="dxa"/>
            </w:tcMar>
            <w:vAlign w:val="bottom"/>
          </w:tcPr>
          <w:p w14:paraId="4EC85882" w14:textId="77777777" w:rsidR="0044579A" w:rsidRPr="0044579A" w:rsidRDefault="0044579A" w:rsidP="00AB6688">
            <w:pPr>
              <w:pStyle w:val="aff8"/>
              <w:numPr>
                <w:ilvl w:val="255"/>
                <w:numId w:val="0"/>
              </w:numPr>
              <w:spacing w:after="120"/>
              <w:rPr>
                <w:rFonts w:ascii="Times New Roman" w:eastAsia="等线" w:hAnsi="Times New Roman"/>
                <w:color w:val="000000"/>
                <w:kern w:val="0"/>
                <w:sz w:val="20"/>
                <w:szCs w:val="20"/>
                <w:lang w:eastAsia="zh-CN" w:bidi="ar"/>
              </w:rPr>
            </w:pPr>
            <w:r w:rsidRPr="0044579A">
              <w:rPr>
                <w:rFonts w:ascii="Times New Roman" w:eastAsia="等线" w:hAnsi="Times New Roman"/>
                <w:color w:val="000000"/>
                <w:kern w:val="0"/>
                <w:sz w:val="20"/>
                <w:szCs w:val="20"/>
                <w:lang w:eastAsia="zh-CN" w:bidi="ar"/>
              </w:rPr>
              <w:t>Agreement:</w:t>
            </w:r>
          </w:p>
          <w:p w14:paraId="30384543" w14:textId="6D3EAFAB" w:rsidR="0044579A" w:rsidRPr="0044579A" w:rsidRDefault="0044579A" w:rsidP="00AB6688">
            <w:pPr>
              <w:pStyle w:val="aff8"/>
              <w:numPr>
                <w:ilvl w:val="255"/>
                <w:numId w:val="0"/>
              </w:numPr>
              <w:spacing w:after="120"/>
              <w:rPr>
                <w:rFonts w:ascii="Times New Roman" w:eastAsia="等线" w:hAnsi="Times New Roman"/>
                <w:sz w:val="20"/>
                <w:szCs w:val="20"/>
              </w:rPr>
            </w:pPr>
            <w:r w:rsidRPr="0044579A">
              <w:rPr>
                <w:rFonts w:ascii="Times New Roman" w:eastAsia="等线" w:hAnsi="Times New Roman"/>
                <w:color w:val="000000"/>
                <w:kern w:val="0"/>
                <w:sz w:val="20"/>
                <w:szCs w:val="20"/>
                <w:lang w:eastAsia="zh-CN" w:bidi="ar"/>
              </w:rPr>
              <w:t>FFS</w:t>
            </w:r>
          </w:p>
        </w:tc>
      </w:tr>
      <w:tr w:rsidR="0044579A" w:rsidRPr="0044579A" w14:paraId="17E9B9A6" w14:textId="77777777" w:rsidTr="00AB6688">
        <w:trPr>
          <w:trHeight w:val="1055"/>
        </w:trPr>
        <w:tc>
          <w:tcPr>
            <w:tcW w:w="1040" w:type="pct"/>
            <w:tcBorders>
              <w:tl2br w:val="nil"/>
              <w:tr2bl w:val="nil"/>
            </w:tcBorders>
            <w:shd w:val="clear" w:color="auto" w:fill="auto"/>
            <w:tcMar>
              <w:top w:w="15" w:type="dxa"/>
              <w:left w:w="15" w:type="dxa"/>
              <w:right w:w="15" w:type="dxa"/>
            </w:tcMar>
            <w:vAlign w:val="bottom"/>
          </w:tcPr>
          <w:p w14:paraId="36CF6040" w14:textId="77777777" w:rsidR="0044579A" w:rsidRPr="0044579A" w:rsidRDefault="0044579A" w:rsidP="00AB6688">
            <w:pPr>
              <w:pStyle w:val="NO"/>
              <w:ind w:left="0" w:firstLine="0"/>
              <w:rPr>
                <w:lang w:val="en-US" w:bidi="ar"/>
              </w:rPr>
            </w:pPr>
            <w:r w:rsidRPr="0044579A">
              <w:rPr>
                <w:lang w:val="en-US" w:bidi="ar"/>
              </w:rPr>
              <w:t>Error Vector Magnitude</w:t>
            </w:r>
          </w:p>
        </w:tc>
        <w:tc>
          <w:tcPr>
            <w:tcW w:w="3959" w:type="pct"/>
            <w:tcBorders>
              <w:tl2br w:val="nil"/>
              <w:tr2bl w:val="nil"/>
            </w:tcBorders>
            <w:shd w:val="clear" w:color="auto" w:fill="auto"/>
            <w:tcMar>
              <w:top w:w="15" w:type="dxa"/>
              <w:left w:w="15" w:type="dxa"/>
              <w:right w:w="15" w:type="dxa"/>
            </w:tcMar>
            <w:vAlign w:val="bottom"/>
          </w:tcPr>
          <w:p w14:paraId="6B59F66E" w14:textId="18E6234B" w:rsidR="0044579A" w:rsidRPr="0044579A" w:rsidRDefault="0044579A" w:rsidP="00AB6688">
            <w:pPr>
              <w:pStyle w:val="aff8"/>
              <w:numPr>
                <w:ilvl w:val="255"/>
                <w:numId w:val="0"/>
              </w:numPr>
              <w:spacing w:after="120"/>
              <w:rPr>
                <w:rFonts w:ascii="Times New Roman" w:eastAsia="等线" w:hAnsi="Times New Roman"/>
                <w:color w:val="000000"/>
                <w:kern w:val="0"/>
                <w:sz w:val="20"/>
                <w:szCs w:val="20"/>
                <w:lang w:eastAsia="zh-CN" w:bidi="ar"/>
              </w:rPr>
            </w:pPr>
            <w:r w:rsidRPr="0044579A">
              <w:rPr>
                <w:rFonts w:ascii="Times New Roman" w:eastAsia="等线" w:hAnsi="Times New Roman"/>
                <w:color w:val="000000"/>
                <w:kern w:val="0"/>
                <w:sz w:val="20"/>
                <w:szCs w:val="20"/>
                <w:lang w:bidi="ar"/>
              </w:rPr>
              <w:t xml:space="preserve"> </w:t>
            </w:r>
            <w:r w:rsidRPr="0044579A">
              <w:rPr>
                <w:rFonts w:ascii="Times New Roman" w:eastAsia="等线" w:hAnsi="Times New Roman"/>
                <w:color w:val="000000"/>
                <w:kern w:val="0"/>
                <w:sz w:val="20"/>
                <w:szCs w:val="20"/>
                <w:lang w:eastAsia="zh-CN" w:bidi="ar"/>
              </w:rPr>
              <w:t>Agreement for EVM:</w:t>
            </w:r>
          </w:p>
          <w:p w14:paraId="754FC28F" w14:textId="77777777" w:rsidR="0044579A" w:rsidRPr="0044579A" w:rsidRDefault="0044579A" w:rsidP="00AB6688">
            <w:pPr>
              <w:pStyle w:val="aff8"/>
              <w:numPr>
                <w:ilvl w:val="255"/>
                <w:numId w:val="0"/>
              </w:numPr>
              <w:spacing w:after="120"/>
              <w:rPr>
                <w:rFonts w:ascii="Times New Roman" w:eastAsia="等线" w:hAnsi="Times New Roman"/>
                <w:color w:val="000000"/>
                <w:kern w:val="0"/>
                <w:sz w:val="20"/>
                <w:szCs w:val="20"/>
                <w:lang w:eastAsia="zh-CN" w:bidi="ar"/>
              </w:rPr>
            </w:pPr>
            <w:proofErr w:type="spellStart"/>
            <w:r w:rsidRPr="0044579A">
              <w:rPr>
                <w:rFonts w:ascii="Times New Roman" w:eastAsia="等线" w:hAnsi="Times New Roman"/>
                <w:color w:val="000000"/>
                <w:kern w:val="0"/>
                <w:sz w:val="20"/>
                <w:szCs w:val="20"/>
                <w:lang w:eastAsia="zh-CN" w:bidi="ar"/>
              </w:rPr>
              <w:t>G_Rx_Ant</w:t>
            </w:r>
            <w:proofErr w:type="spellEnd"/>
            <w:r w:rsidRPr="0044579A">
              <w:rPr>
                <w:rFonts w:ascii="Times New Roman" w:eastAsia="等线" w:hAnsi="Times New Roman"/>
                <w:color w:val="000000"/>
                <w:kern w:val="0"/>
                <w:sz w:val="20"/>
                <w:szCs w:val="20"/>
                <w:lang w:eastAsia="zh-CN" w:bidi="ar"/>
              </w:rPr>
              <w:t>:  based on the sub-array:</w:t>
            </w:r>
          </w:p>
          <w:p w14:paraId="3CE77E6C" w14:textId="118A7B50" w:rsidR="0044579A" w:rsidRPr="0044579A" w:rsidRDefault="0044579A" w:rsidP="00AB6688">
            <w:pPr>
              <w:pStyle w:val="aff8"/>
              <w:numPr>
                <w:ilvl w:val="255"/>
                <w:numId w:val="0"/>
              </w:numPr>
              <w:spacing w:after="120"/>
              <w:rPr>
                <w:rFonts w:ascii="Times New Roman" w:eastAsia="等线" w:hAnsi="Times New Roman"/>
                <w:sz w:val="20"/>
                <w:szCs w:val="20"/>
              </w:rPr>
            </w:pPr>
            <w:r w:rsidRPr="0044579A">
              <w:rPr>
                <w:rFonts w:ascii="Times New Roman" w:eastAsia="等线" w:hAnsi="Times New Roman"/>
                <w:color w:val="000000"/>
                <w:kern w:val="0"/>
                <w:sz w:val="20"/>
                <w:szCs w:val="20"/>
                <w:lang w:eastAsia="zh-CN" w:bidi="ar"/>
              </w:rPr>
              <w:t>3dB contour of sub-array is left up to the declaration and other approaches are not precluded.</w:t>
            </w:r>
          </w:p>
        </w:tc>
      </w:tr>
      <w:tr w:rsidR="0044579A" w:rsidRPr="0044579A" w14:paraId="43D74942" w14:textId="77777777" w:rsidTr="00AB6688">
        <w:trPr>
          <w:trHeight w:val="3097"/>
        </w:trPr>
        <w:tc>
          <w:tcPr>
            <w:tcW w:w="1040" w:type="pct"/>
            <w:tcBorders>
              <w:tl2br w:val="nil"/>
              <w:tr2bl w:val="nil"/>
            </w:tcBorders>
            <w:shd w:val="clear" w:color="auto" w:fill="auto"/>
            <w:tcMar>
              <w:top w:w="15" w:type="dxa"/>
              <w:left w:w="15" w:type="dxa"/>
              <w:right w:w="15" w:type="dxa"/>
            </w:tcMar>
            <w:vAlign w:val="bottom"/>
          </w:tcPr>
          <w:p w14:paraId="7C83C28F" w14:textId="77777777" w:rsidR="0044579A" w:rsidRPr="0044579A" w:rsidRDefault="0044579A" w:rsidP="00AB6688">
            <w:pPr>
              <w:pStyle w:val="NO"/>
              <w:ind w:left="0" w:firstLine="0"/>
              <w:rPr>
                <w:lang w:val="en-US" w:bidi="ar"/>
              </w:rPr>
            </w:pPr>
            <w:r w:rsidRPr="0044579A">
              <w:rPr>
                <w:lang w:val="en-US" w:bidi="ar"/>
              </w:rPr>
              <w:t>Input intermodulation</w:t>
            </w:r>
          </w:p>
        </w:tc>
        <w:tc>
          <w:tcPr>
            <w:tcW w:w="3959" w:type="pct"/>
            <w:tcBorders>
              <w:tl2br w:val="nil"/>
              <w:tr2bl w:val="nil"/>
            </w:tcBorders>
            <w:shd w:val="clear" w:color="auto" w:fill="auto"/>
            <w:tcMar>
              <w:top w:w="15" w:type="dxa"/>
              <w:left w:w="15" w:type="dxa"/>
              <w:right w:w="15" w:type="dxa"/>
            </w:tcMar>
            <w:vAlign w:val="bottom"/>
          </w:tcPr>
          <w:p w14:paraId="58EC850E" w14:textId="77777777" w:rsidR="0044579A" w:rsidRPr="0044579A" w:rsidRDefault="0044579A" w:rsidP="00AB6688">
            <w:pPr>
              <w:rPr>
                <w:rFonts w:eastAsia="等线"/>
                <w:lang w:val="en-US" w:eastAsia="zh-CN"/>
              </w:rPr>
            </w:pPr>
            <w:r w:rsidRPr="0044579A">
              <w:rPr>
                <w:rFonts w:eastAsia="等线"/>
                <w:lang w:val="en-US" w:eastAsia="zh-CN"/>
              </w:rPr>
              <w:t xml:space="preserve">Agreement for Input intermodulation: </w:t>
            </w:r>
          </w:p>
          <w:p w14:paraId="04B9468D" w14:textId="77777777" w:rsidR="0044579A" w:rsidRPr="0044579A" w:rsidRDefault="0044579A" w:rsidP="00AB6688">
            <w:pPr>
              <w:pStyle w:val="aff8"/>
              <w:numPr>
                <w:ilvl w:val="255"/>
                <w:numId w:val="0"/>
              </w:numPr>
              <w:spacing w:after="120"/>
              <w:rPr>
                <w:rFonts w:ascii="Times New Roman" w:eastAsia="等线" w:hAnsi="Times New Roman"/>
                <w:color w:val="000000"/>
                <w:kern w:val="0"/>
                <w:sz w:val="20"/>
                <w:szCs w:val="20"/>
                <w:lang w:eastAsia="zh-CN" w:bidi="ar"/>
              </w:rPr>
            </w:pPr>
            <w:r w:rsidRPr="0044579A">
              <w:rPr>
                <w:rFonts w:ascii="Times New Roman" w:eastAsia="等线" w:hAnsi="Times New Roman"/>
                <w:color w:val="000000"/>
                <w:kern w:val="0"/>
                <w:sz w:val="20"/>
                <w:szCs w:val="20"/>
                <w:lang w:eastAsia="zh-CN" w:bidi="ar"/>
              </w:rPr>
              <w:t>Agreement:</w:t>
            </w:r>
          </w:p>
          <w:p w14:paraId="52D4483E" w14:textId="77777777" w:rsidR="0044579A" w:rsidRPr="0044579A" w:rsidRDefault="0044579A" w:rsidP="00AB6688">
            <w:pPr>
              <w:pStyle w:val="aff8"/>
              <w:numPr>
                <w:ilvl w:val="255"/>
                <w:numId w:val="0"/>
              </w:numPr>
              <w:spacing w:after="120"/>
              <w:rPr>
                <w:rFonts w:ascii="Times New Roman" w:eastAsia="等线" w:hAnsi="Times New Roman"/>
                <w:color w:val="000000"/>
                <w:kern w:val="0"/>
                <w:sz w:val="20"/>
                <w:szCs w:val="20"/>
                <w:lang w:eastAsia="zh-CN" w:bidi="ar"/>
              </w:rPr>
            </w:pPr>
            <w:proofErr w:type="spellStart"/>
            <w:r w:rsidRPr="0044579A">
              <w:rPr>
                <w:rFonts w:ascii="Times New Roman" w:eastAsia="等线" w:hAnsi="Times New Roman"/>
                <w:color w:val="000000"/>
                <w:kern w:val="0"/>
                <w:sz w:val="20"/>
                <w:szCs w:val="20"/>
                <w:lang w:eastAsia="zh-CN" w:bidi="ar"/>
              </w:rPr>
              <w:t>G_Rx_Ant</w:t>
            </w:r>
            <w:proofErr w:type="spellEnd"/>
            <w:r w:rsidRPr="0044579A">
              <w:rPr>
                <w:rFonts w:ascii="Times New Roman" w:eastAsia="等线" w:hAnsi="Times New Roman"/>
                <w:color w:val="000000"/>
                <w:kern w:val="0"/>
                <w:sz w:val="20"/>
                <w:szCs w:val="20"/>
                <w:lang w:eastAsia="zh-CN" w:bidi="ar"/>
              </w:rPr>
              <w:t>:  based on the whole antenna array:</w:t>
            </w:r>
          </w:p>
          <w:p w14:paraId="34E45521" w14:textId="77777777" w:rsidR="0044579A" w:rsidRPr="0044579A" w:rsidRDefault="0044579A" w:rsidP="00AB6688">
            <w:pPr>
              <w:pStyle w:val="aff8"/>
              <w:numPr>
                <w:ilvl w:val="0"/>
                <w:numId w:val="38"/>
              </w:numPr>
              <w:spacing w:after="120" w:line="259" w:lineRule="auto"/>
              <w:ind w:left="1220"/>
              <w:rPr>
                <w:rFonts w:ascii="Times New Roman" w:eastAsia="等线" w:hAnsi="Times New Roman"/>
                <w:color w:val="000000"/>
                <w:kern w:val="0"/>
                <w:sz w:val="20"/>
                <w:szCs w:val="20"/>
                <w:lang w:eastAsia="zh-CN" w:bidi="ar"/>
              </w:rPr>
            </w:pPr>
            <w:r w:rsidRPr="0044579A">
              <w:rPr>
                <w:rFonts w:ascii="Times New Roman" w:eastAsia="等线" w:hAnsi="Times New Roman"/>
                <w:color w:val="000000"/>
                <w:kern w:val="0"/>
                <w:sz w:val="20"/>
                <w:szCs w:val="20"/>
                <w:lang w:eastAsia="zh-CN" w:bidi="ar"/>
              </w:rPr>
              <w:t xml:space="preserve">3dB contour of whole antenna </w:t>
            </w:r>
            <w:proofErr w:type="gramStart"/>
            <w:r w:rsidRPr="0044579A">
              <w:rPr>
                <w:rFonts w:ascii="Times New Roman" w:eastAsia="等线" w:hAnsi="Times New Roman"/>
                <w:color w:val="000000"/>
                <w:kern w:val="0"/>
                <w:sz w:val="20"/>
                <w:szCs w:val="20"/>
                <w:lang w:eastAsia="zh-CN" w:bidi="ar"/>
              </w:rPr>
              <w:t>array  is</w:t>
            </w:r>
            <w:proofErr w:type="gramEnd"/>
            <w:r w:rsidRPr="0044579A">
              <w:rPr>
                <w:rFonts w:ascii="Times New Roman" w:eastAsia="等线" w:hAnsi="Times New Roman"/>
                <w:color w:val="000000"/>
                <w:kern w:val="0"/>
                <w:sz w:val="20"/>
                <w:szCs w:val="20"/>
                <w:lang w:eastAsia="zh-CN" w:bidi="ar"/>
              </w:rPr>
              <w:t xml:space="preserve"> left up to the declaration</w:t>
            </w:r>
          </w:p>
          <w:p w14:paraId="36A2AE54" w14:textId="77777777" w:rsidR="0044579A" w:rsidRPr="0044579A" w:rsidRDefault="0044579A" w:rsidP="00AB6688">
            <w:pPr>
              <w:pStyle w:val="aff8"/>
              <w:numPr>
                <w:ilvl w:val="0"/>
                <w:numId w:val="38"/>
              </w:numPr>
              <w:spacing w:after="120" w:line="259" w:lineRule="auto"/>
              <w:ind w:left="1220"/>
              <w:rPr>
                <w:rFonts w:ascii="Times New Roman" w:eastAsia="等线" w:hAnsi="Times New Roman"/>
                <w:color w:val="000000"/>
                <w:kern w:val="0"/>
                <w:sz w:val="20"/>
                <w:szCs w:val="20"/>
                <w:lang w:eastAsia="zh-CN" w:bidi="ar"/>
              </w:rPr>
            </w:pPr>
            <w:r w:rsidRPr="0044579A">
              <w:rPr>
                <w:rFonts w:ascii="Times New Roman" w:eastAsia="等线" w:hAnsi="Times New Roman"/>
                <w:color w:val="000000"/>
                <w:kern w:val="0"/>
                <w:sz w:val="20"/>
                <w:szCs w:val="20"/>
                <w:lang w:eastAsia="zh-CN" w:bidi="ar"/>
              </w:rPr>
              <w:t>EIRP and TRP approach</w:t>
            </w:r>
          </w:p>
          <w:p w14:paraId="23127FCC" w14:textId="40C8BA6E" w:rsidR="0044579A" w:rsidRPr="0038213A" w:rsidRDefault="0044579A" w:rsidP="00AB6688">
            <w:pPr>
              <w:pStyle w:val="aff8"/>
              <w:numPr>
                <w:ilvl w:val="0"/>
                <w:numId w:val="38"/>
              </w:numPr>
              <w:spacing w:after="120" w:line="259" w:lineRule="auto"/>
              <w:ind w:left="1220"/>
              <w:rPr>
                <w:rFonts w:ascii="Times New Roman" w:eastAsia="等线" w:hAnsi="Times New Roman"/>
                <w:sz w:val="20"/>
                <w:szCs w:val="20"/>
              </w:rPr>
            </w:pPr>
            <w:r w:rsidRPr="0038213A">
              <w:rPr>
                <w:rFonts w:ascii="Times New Roman" w:eastAsia="等线" w:hAnsi="Times New Roman"/>
                <w:color w:val="000000"/>
                <w:kern w:val="0"/>
                <w:sz w:val="20"/>
                <w:szCs w:val="20"/>
                <w:lang w:eastAsia="zh-CN" w:bidi="ar"/>
              </w:rPr>
              <w:t xml:space="preserve">other approaches </w:t>
            </w:r>
            <w:proofErr w:type="gramStart"/>
            <w:r w:rsidRPr="0038213A">
              <w:rPr>
                <w:rFonts w:ascii="Times New Roman" w:eastAsia="等线" w:hAnsi="Times New Roman"/>
                <w:color w:val="000000"/>
                <w:kern w:val="0"/>
                <w:sz w:val="20"/>
                <w:szCs w:val="20"/>
                <w:lang w:eastAsia="zh-CN" w:bidi="ar"/>
              </w:rPr>
              <w:t>are  not</w:t>
            </w:r>
            <w:proofErr w:type="gramEnd"/>
            <w:r w:rsidRPr="0038213A">
              <w:rPr>
                <w:rFonts w:ascii="Times New Roman" w:eastAsia="等线" w:hAnsi="Times New Roman"/>
                <w:color w:val="000000"/>
                <w:kern w:val="0"/>
                <w:sz w:val="20"/>
                <w:szCs w:val="20"/>
                <w:lang w:eastAsia="zh-CN" w:bidi="ar"/>
              </w:rPr>
              <w:t xml:space="preserve"> precluded.</w:t>
            </w:r>
          </w:p>
          <w:p w14:paraId="17BD8729" w14:textId="77777777" w:rsidR="0044579A" w:rsidRPr="0044579A" w:rsidRDefault="0044579A" w:rsidP="00AB6688">
            <w:pPr>
              <w:textAlignment w:val="bottom"/>
              <w:rPr>
                <w:rFonts w:eastAsia="等线"/>
                <w:lang w:val="en-US" w:eastAsia="zh-CN"/>
              </w:rPr>
            </w:pPr>
            <w:r w:rsidRPr="0044579A">
              <w:rPr>
                <w:rFonts w:eastAsia="等线"/>
                <w:lang w:val="en-US" w:eastAsia="zh-CN"/>
              </w:rPr>
              <w:t>Agreement:</w:t>
            </w:r>
          </w:p>
          <w:p w14:paraId="05E52C0B" w14:textId="0C5DFFB5" w:rsidR="0044579A" w:rsidRPr="0044579A" w:rsidRDefault="0044579A" w:rsidP="00AB6688">
            <w:pPr>
              <w:rPr>
                <w:rFonts w:eastAsia="等线"/>
                <w:lang w:val="en-US" w:eastAsia="zh-CN"/>
              </w:rPr>
            </w:pPr>
            <w:r w:rsidRPr="0044579A">
              <w:rPr>
                <w:rFonts w:eastAsia="等线"/>
              </w:rPr>
              <w:t xml:space="preserve"> </w:t>
            </w:r>
            <w:r w:rsidRPr="0044579A">
              <w:rPr>
                <w:rFonts w:eastAsia="等线"/>
                <w:lang w:val="en-US" w:eastAsia="zh-CN"/>
              </w:rPr>
              <w:t>U</w:t>
            </w:r>
            <w:r w:rsidRPr="0044579A">
              <w:rPr>
                <w:rFonts w:eastAsia="等线"/>
              </w:rPr>
              <w:t xml:space="preserve">se the co-location reference antenna for other Co-location with BS/repeater in other systems and Co-existence with </w:t>
            </w:r>
            <w:proofErr w:type="gramStart"/>
            <w:r w:rsidRPr="0044579A">
              <w:rPr>
                <w:rFonts w:eastAsia="等线"/>
              </w:rPr>
              <w:t>other</w:t>
            </w:r>
            <w:proofErr w:type="gramEnd"/>
            <w:r w:rsidRPr="0044579A">
              <w:rPr>
                <w:rFonts w:eastAsia="等线"/>
              </w:rPr>
              <w:t xml:space="preserve"> systems requirement.</w:t>
            </w:r>
          </w:p>
        </w:tc>
      </w:tr>
      <w:tr w:rsidR="0044579A" w:rsidRPr="0044579A" w14:paraId="069F3826" w14:textId="77777777" w:rsidTr="00AB6688">
        <w:trPr>
          <w:trHeight w:val="954"/>
        </w:trPr>
        <w:tc>
          <w:tcPr>
            <w:tcW w:w="1040" w:type="pct"/>
            <w:tcBorders>
              <w:tl2br w:val="nil"/>
              <w:tr2bl w:val="nil"/>
            </w:tcBorders>
            <w:shd w:val="clear" w:color="auto" w:fill="auto"/>
            <w:tcMar>
              <w:top w:w="15" w:type="dxa"/>
              <w:left w:w="15" w:type="dxa"/>
              <w:right w:w="15" w:type="dxa"/>
            </w:tcMar>
            <w:vAlign w:val="bottom"/>
          </w:tcPr>
          <w:p w14:paraId="352249B6" w14:textId="77777777" w:rsidR="0044579A" w:rsidRPr="0044579A" w:rsidRDefault="0044579A" w:rsidP="00AB6688">
            <w:pPr>
              <w:pStyle w:val="NO"/>
              <w:ind w:left="0" w:firstLine="0"/>
              <w:rPr>
                <w:lang w:val="en-US" w:bidi="ar"/>
              </w:rPr>
            </w:pPr>
            <w:r w:rsidRPr="0044579A">
              <w:rPr>
                <w:lang w:val="en-US" w:bidi="ar"/>
              </w:rPr>
              <w:t>Output intermodulation</w:t>
            </w:r>
          </w:p>
        </w:tc>
        <w:tc>
          <w:tcPr>
            <w:tcW w:w="3959" w:type="pct"/>
            <w:tcBorders>
              <w:tl2br w:val="nil"/>
              <w:tr2bl w:val="nil"/>
            </w:tcBorders>
            <w:shd w:val="clear" w:color="auto" w:fill="auto"/>
            <w:noWrap/>
            <w:tcMar>
              <w:top w:w="15" w:type="dxa"/>
              <w:left w:w="15" w:type="dxa"/>
              <w:right w:w="15" w:type="dxa"/>
            </w:tcMar>
            <w:vAlign w:val="bottom"/>
          </w:tcPr>
          <w:p w14:paraId="7F7291B2" w14:textId="77777777" w:rsidR="0044579A" w:rsidRPr="0044579A" w:rsidRDefault="0044579A" w:rsidP="00AB6688">
            <w:pPr>
              <w:textAlignment w:val="bottom"/>
              <w:rPr>
                <w:rFonts w:eastAsia="等线"/>
                <w:lang w:val="en-US" w:eastAsia="zh-CN"/>
              </w:rPr>
            </w:pPr>
            <w:r w:rsidRPr="0044579A">
              <w:rPr>
                <w:rFonts w:eastAsia="等线"/>
                <w:lang w:val="en-US" w:eastAsia="zh-CN"/>
              </w:rPr>
              <w:t>Agreement:</w:t>
            </w:r>
          </w:p>
          <w:p w14:paraId="31BBA46A" w14:textId="67D3915F" w:rsidR="0044579A" w:rsidRPr="0044579A" w:rsidRDefault="0044579A" w:rsidP="00AB6688">
            <w:pPr>
              <w:rPr>
                <w:rFonts w:eastAsia="等线"/>
              </w:rPr>
            </w:pPr>
            <w:r w:rsidRPr="0044579A">
              <w:rPr>
                <w:rFonts w:eastAsia="等线"/>
              </w:rPr>
              <w:t xml:space="preserve"> </w:t>
            </w:r>
            <w:r w:rsidRPr="0044579A">
              <w:rPr>
                <w:rFonts w:eastAsia="等线"/>
                <w:lang w:val="en-US" w:eastAsia="zh-CN"/>
              </w:rPr>
              <w:t>U</w:t>
            </w:r>
            <w:r w:rsidRPr="0044579A">
              <w:rPr>
                <w:rFonts w:eastAsia="等线"/>
              </w:rPr>
              <w:t xml:space="preserve">se the co-location reference antenna </w:t>
            </w:r>
            <w:proofErr w:type="spellStart"/>
            <w:r w:rsidRPr="0044579A">
              <w:rPr>
                <w:rFonts w:eastAsia="等线"/>
              </w:rPr>
              <w:t>fo</w:t>
            </w:r>
            <w:proofErr w:type="spellEnd"/>
            <w:r w:rsidRPr="0044579A">
              <w:rPr>
                <w:rFonts w:eastAsia="等线"/>
                <w:lang w:val="en-US" w:eastAsia="zh-CN"/>
              </w:rPr>
              <w:t xml:space="preserve">r the </w:t>
            </w:r>
            <w:r w:rsidRPr="0044579A">
              <w:rPr>
                <w:rFonts w:eastAsia="等线"/>
                <w:color w:val="000000"/>
                <w:lang w:bidi="ar"/>
              </w:rPr>
              <w:t xml:space="preserve">output intermodulation requirement for NCR </w:t>
            </w:r>
            <w:proofErr w:type="spellStart"/>
            <w:r w:rsidRPr="0044579A">
              <w:rPr>
                <w:rFonts w:eastAsia="等线"/>
                <w:color w:val="000000"/>
                <w:lang w:bidi="ar"/>
              </w:rPr>
              <w:t>Fwd</w:t>
            </w:r>
            <w:proofErr w:type="spellEnd"/>
            <w:r w:rsidRPr="0044579A">
              <w:rPr>
                <w:rFonts w:eastAsia="等线"/>
                <w:color w:val="000000"/>
                <w:lang w:bidi="ar"/>
              </w:rPr>
              <w:t xml:space="preserve"> type is type 1-O</w:t>
            </w:r>
          </w:p>
        </w:tc>
      </w:tr>
      <w:tr w:rsidR="0044579A" w:rsidRPr="0044579A" w14:paraId="47860D8B" w14:textId="77777777" w:rsidTr="00AB6688">
        <w:trPr>
          <w:trHeight w:val="1725"/>
        </w:trPr>
        <w:tc>
          <w:tcPr>
            <w:tcW w:w="1040" w:type="pct"/>
            <w:tcBorders>
              <w:tl2br w:val="nil"/>
              <w:tr2bl w:val="nil"/>
            </w:tcBorders>
            <w:shd w:val="clear" w:color="auto" w:fill="auto"/>
            <w:tcMar>
              <w:top w:w="15" w:type="dxa"/>
              <w:left w:w="15" w:type="dxa"/>
              <w:right w:w="15" w:type="dxa"/>
            </w:tcMar>
            <w:vAlign w:val="bottom"/>
          </w:tcPr>
          <w:p w14:paraId="2539C1C7" w14:textId="77777777" w:rsidR="0044579A" w:rsidRPr="0044579A" w:rsidRDefault="0044579A" w:rsidP="00AB6688">
            <w:pPr>
              <w:pStyle w:val="NO"/>
              <w:ind w:left="0" w:firstLine="0"/>
              <w:rPr>
                <w:lang w:val="en-US" w:bidi="ar"/>
              </w:rPr>
            </w:pPr>
            <w:r w:rsidRPr="0044579A">
              <w:rPr>
                <w:lang w:val="en-US" w:bidi="ar"/>
              </w:rPr>
              <w:t>Transmit ON/OFF power and transition period</w:t>
            </w:r>
          </w:p>
        </w:tc>
        <w:tc>
          <w:tcPr>
            <w:tcW w:w="3959" w:type="pct"/>
            <w:tcBorders>
              <w:tl2br w:val="nil"/>
              <w:tr2bl w:val="nil"/>
            </w:tcBorders>
            <w:shd w:val="clear" w:color="auto" w:fill="auto"/>
            <w:noWrap/>
            <w:tcMar>
              <w:top w:w="15" w:type="dxa"/>
              <w:left w:w="15" w:type="dxa"/>
              <w:right w:w="15" w:type="dxa"/>
            </w:tcMar>
            <w:vAlign w:val="bottom"/>
          </w:tcPr>
          <w:p w14:paraId="2A2123D9" w14:textId="77777777" w:rsidR="0044579A" w:rsidRPr="0044579A" w:rsidRDefault="0044579A" w:rsidP="00AB6688">
            <w:pPr>
              <w:rPr>
                <w:lang w:val="en-US" w:eastAsia="zh-CN"/>
              </w:rPr>
            </w:pPr>
            <w:r w:rsidRPr="0044579A">
              <w:rPr>
                <w:lang w:val="en-US" w:eastAsia="zh-CN"/>
              </w:rPr>
              <w:t>Agreement:</w:t>
            </w:r>
          </w:p>
          <w:p w14:paraId="5468FA2C" w14:textId="77777777" w:rsidR="0044579A" w:rsidRPr="0044579A" w:rsidRDefault="0044579A" w:rsidP="00AB6688">
            <w:r w:rsidRPr="0044579A">
              <w:t>For transition period for NCR-</w:t>
            </w:r>
            <w:proofErr w:type="spellStart"/>
            <w:r w:rsidRPr="0044579A">
              <w:t>Fwd</w:t>
            </w:r>
            <w:proofErr w:type="spellEnd"/>
            <w:r w:rsidRPr="0044579A">
              <w:t xml:space="preserve"> type 1-</w:t>
            </w:r>
            <w:r w:rsidRPr="0044579A">
              <w:rPr>
                <w:lang w:val="en-US" w:eastAsia="zh-CN"/>
              </w:rPr>
              <w:t>O</w:t>
            </w:r>
            <w:r w:rsidRPr="0044579A">
              <w:t>, propose to follow Rel-17 repeater requirement and OFF-power requirement could be based on co-location reference antenna with its OFF power as -106dBm/</w:t>
            </w:r>
            <w:proofErr w:type="spellStart"/>
            <w:r w:rsidRPr="0044579A">
              <w:t>MHz.</w:t>
            </w:r>
            <w:proofErr w:type="spellEnd"/>
          </w:p>
          <w:p w14:paraId="21B8BF0D" w14:textId="3A7CCF6A" w:rsidR="0044579A" w:rsidRPr="0044579A" w:rsidRDefault="0044579A" w:rsidP="00AB6688">
            <w:pPr>
              <w:rPr>
                <w:lang w:val="en-US" w:eastAsia="zh-CN"/>
              </w:rPr>
            </w:pPr>
            <w:r w:rsidRPr="0044579A">
              <w:t>Requirement could be applicable for both individual NCR-MT and NCR-</w:t>
            </w:r>
            <w:proofErr w:type="spellStart"/>
            <w:r w:rsidRPr="0044579A">
              <w:t>Fwd</w:t>
            </w:r>
            <w:proofErr w:type="spellEnd"/>
            <w:r w:rsidRPr="0044579A">
              <w:t xml:space="preserve"> testing and joint testing for NCR-MT and NCR-</w:t>
            </w:r>
            <w:proofErr w:type="spellStart"/>
            <w:r w:rsidRPr="0044579A">
              <w:t>Fwd</w:t>
            </w:r>
            <w:proofErr w:type="spellEnd"/>
            <w:r w:rsidRPr="0044579A">
              <w:t xml:space="preserve"> when they are switched ON-OFF together.</w:t>
            </w:r>
          </w:p>
        </w:tc>
      </w:tr>
    </w:tbl>
    <w:p w14:paraId="701BCA44" w14:textId="53F7ECB7" w:rsidR="00760CE2" w:rsidRPr="00AB6688" w:rsidRDefault="00760CE2" w:rsidP="00AB6688">
      <w:pPr>
        <w:keepNext/>
        <w:keepLines/>
        <w:spacing w:before="120" w:after="120"/>
        <w:rPr>
          <w:lang w:val="en-US"/>
        </w:rPr>
      </w:pPr>
      <w:r w:rsidRPr="0044579A">
        <w:rPr>
          <w:lang w:val="en-US"/>
        </w:rPr>
        <w:t>Sub-topic 1-</w:t>
      </w:r>
      <w:proofErr w:type="gramStart"/>
      <w:r w:rsidRPr="0044579A">
        <w:rPr>
          <w:lang w:val="en-US"/>
        </w:rPr>
        <w:t xml:space="preserve">3  </w:t>
      </w:r>
      <w:r w:rsidR="00AB6688">
        <w:rPr>
          <w:rFonts w:hint="eastAsia"/>
          <w:lang w:val="en-US"/>
        </w:rPr>
        <w:t>Dynamic</w:t>
      </w:r>
      <w:proofErr w:type="gramEnd"/>
      <w:r w:rsidR="00AB6688">
        <w:rPr>
          <w:rFonts w:hint="eastAsia"/>
          <w:lang w:val="en-US"/>
        </w:rPr>
        <w:t xml:space="preserve"> beamforming for NCR</w:t>
      </w:r>
    </w:p>
    <w:p w14:paraId="60ECE023" w14:textId="2B6C2D8A" w:rsidR="0044579A" w:rsidRPr="0044579A" w:rsidRDefault="0044579A" w:rsidP="0044579A">
      <w:pPr>
        <w:pStyle w:val="aff8"/>
        <w:spacing w:after="120"/>
        <w:ind w:leftChars="0" w:left="0"/>
        <w:rPr>
          <w:rFonts w:ascii="Times New Roman" w:eastAsia="宋体" w:hAnsi="Times New Roman"/>
          <w:color w:val="0070C0"/>
          <w:sz w:val="20"/>
          <w:szCs w:val="20"/>
          <w:lang w:eastAsia="zh-CN"/>
        </w:rPr>
      </w:pPr>
      <w:r w:rsidRPr="00AB6688">
        <w:rPr>
          <w:rFonts w:ascii="Times New Roman" w:eastAsia="宋体" w:hAnsi="Times New Roman"/>
          <w:sz w:val="20"/>
          <w:szCs w:val="20"/>
          <w:lang w:eastAsia="zh-CN"/>
        </w:rPr>
        <w:t>Agreement</w:t>
      </w:r>
      <w:r w:rsidRPr="0044579A">
        <w:rPr>
          <w:rFonts w:ascii="Times New Roman" w:eastAsia="宋体" w:hAnsi="Times New Roman"/>
          <w:color w:val="0070C0"/>
          <w:sz w:val="20"/>
          <w:szCs w:val="20"/>
          <w:lang w:eastAsia="zh-CN"/>
        </w:rPr>
        <w:t>:</w:t>
      </w:r>
    </w:p>
    <w:p w14:paraId="7A5F7913" w14:textId="77777777" w:rsidR="0044579A" w:rsidRPr="0044579A" w:rsidRDefault="0044579A" w:rsidP="0044579A">
      <w:pPr>
        <w:numPr>
          <w:ilvl w:val="0"/>
          <w:numId w:val="39"/>
        </w:numPr>
        <w:overflowPunct/>
        <w:autoSpaceDE/>
        <w:autoSpaceDN/>
        <w:adjustRightInd/>
        <w:spacing w:after="100" w:afterAutospacing="1"/>
        <w:textAlignment w:val="auto"/>
        <w:rPr>
          <w:lang w:val="en-US" w:eastAsia="zh-CN"/>
        </w:rPr>
      </w:pPr>
      <w:r w:rsidRPr="0044579A">
        <w:rPr>
          <w:lang w:val="en-US" w:eastAsia="zh-CN"/>
        </w:rPr>
        <w:t>spec updates for NCR dynamic beamforming as following</w:t>
      </w:r>
    </w:p>
    <w:tbl>
      <w:tblPr>
        <w:tblStyle w:val="aff"/>
        <w:tblW w:w="0" w:type="auto"/>
        <w:tblLook w:val="04A0" w:firstRow="1" w:lastRow="0" w:firstColumn="1" w:lastColumn="0" w:noHBand="0" w:noVBand="1"/>
      </w:tblPr>
      <w:tblGrid>
        <w:gridCol w:w="2300"/>
        <w:gridCol w:w="3319"/>
        <w:gridCol w:w="2903"/>
      </w:tblGrid>
      <w:tr w:rsidR="0044579A" w:rsidRPr="0044579A" w14:paraId="37332A1A" w14:textId="77777777" w:rsidTr="00262F10">
        <w:tc>
          <w:tcPr>
            <w:tcW w:w="2300" w:type="dxa"/>
            <w:shd w:val="clear" w:color="auto" w:fill="D9D9D9" w:themeFill="background1" w:themeFillShade="D9"/>
          </w:tcPr>
          <w:p w14:paraId="3BB4D05A"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Beam related requirements</w:t>
            </w:r>
          </w:p>
        </w:tc>
        <w:tc>
          <w:tcPr>
            <w:tcW w:w="3319" w:type="dxa"/>
            <w:shd w:val="clear" w:color="auto" w:fill="D9D9D9" w:themeFill="background1" w:themeFillShade="D9"/>
          </w:tcPr>
          <w:p w14:paraId="22A9EFAD"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Requirements for repeater which may need to be updated for NCR</w:t>
            </w:r>
          </w:p>
        </w:tc>
        <w:tc>
          <w:tcPr>
            <w:tcW w:w="2903" w:type="dxa"/>
            <w:shd w:val="clear" w:color="auto" w:fill="D9D9D9" w:themeFill="background1" w:themeFillShade="D9"/>
          </w:tcPr>
          <w:p w14:paraId="6C5C97A9"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NCR</w:t>
            </w:r>
          </w:p>
        </w:tc>
      </w:tr>
      <w:tr w:rsidR="0044579A" w:rsidRPr="0044579A" w14:paraId="3616BEAC" w14:textId="77777777" w:rsidTr="00262F10">
        <w:tc>
          <w:tcPr>
            <w:tcW w:w="2300" w:type="dxa"/>
          </w:tcPr>
          <w:p w14:paraId="40E2FD17"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lastRenderedPageBreak/>
              <w:t>A set of declaration for each beam</w:t>
            </w:r>
          </w:p>
        </w:tc>
        <w:tc>
          <w:tcPr>
            <w:tcW w:w="3319" w:type="dxa"/>
          </w:tcPr>
          <w:p w14:paraId="5F14266F"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 xml:space="preserve">For each beam, the requirement is based on declaration of a beam identity, reference beam direction pair, </w:t>
            </w:r>
            <w:proofErr w:type="spellStart"/>
            <w:r w:rsidRPr="0044579A">
              <w:rPr>
                <w:rFonts w:eastAsia="宋体"/>
              </w:rPr>
              <w:t>beamwidth</w:t>
            </w:r>
            <w:proofErr w:type="spellEnd"/>
            <w:r w:rsidRPr="0044579A">
              <w:rPr>
                <w:rFonts w:eastAsia="宋体"/>
              </w:rPr>
              <w:t xml:space="preserve">, rated beam EIRP, OTA peak directions set, the beam direction pairs at the maximum steering directions and their associated rated beam EIRP and </w:t>
            </w:r>
            <w:proofErr w:type="spellStart"/>
            <w:r w:rsidRPr="0044579A">
              <w:rPr>
                <w:rFonts w:eastAsia="宋体"/>
              </w:rPr>
              <w:t>beamwidth</w:t>
            </w:r>
            <w:proofErr w:type="spellEnd"/>
            <w:r w:rsidRPr="0044579A">
              <w:rPr>
                <w:rFonts w:eastAsia="宋体"/>
              </w:rPr>
              <w:t>(s).</w:t>
            </w:r>
          </w:p>
        </w:tc>
        <w:tc>
          <w:tcPr>
            <w:tcW w:w="2903" w:type="dxa"/>
          </w:tcPr>
          <w:p w14:paraId="23134A51" w14:textId="77777777" w:rsidR="0044579A" w:rsidRPr="0044579A" w:rsidRDefault="0044579A" w:rsidP="00262F10">
            <w:pPr>
              <w:overflowPunct/>
              <w:autoSpaceDE/>
              <w:autoSpaceDN/>
              <w:adjustRightInd/>
              <w:spacing w:after="100" w:afterAutospacing="1"/>
              <w:textAlignment w:val="auto"/>
              <w:rPr>
                <w:rFonts w:eastAsia="宋体"/>
                <w:lang w:val="en-US" w:eastAsia="zh-CN"/>
              </w:rPr>
            </w:pPr>
            <w:r w:rsidRPr="0044579A">
              <w:rPr>
                <w:rFonts w:eastAsia="宋体"/>
                <w:lang w:val="en-US" w:eastAsia="zh-CN"/>
              </w:rPr>
              <w:t>Sufficient for NCR beam related declaration</w:t>
            </w:r>
          </w:p>
        </w:tc>
      </w:tr>
      <w:tr w:rsidR="0044579A" w:rsidRPr="0044579A" w14:paraId="2406FBB4" w14:textId="77777777" w:rsidTr="00262F10">
        <w:tc>
          <w:tcPr>
            <w:tcW w:w="2300" w:type="dxa"/>
          </w:tcPr>
          <w:p w14:paraId="219D9DA2"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Minimum requirement of output power</w:t>
            </w:r>
          </w:p>
        </w:tc>
        <w:tc>
          <w:tcPr>
            <w:tcW w:w="3319" w:type="dxa"/>
          </w:tcPr>
          <w:p w14:paraId="36B51ED4"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 xml:space="preserve">The </w:t>
            </w:r>
            <w:proofErr w:type="spellStart"/>
            <w:r w:rsidRPr="0044579A">
              <w:rPr>
                <w:rFonts w:eastAsia="宋体"/>
              </w:rPr>
              <w:t>AoA</w:t>
            </w:r>
            <w:proofErr w:type="spellEnd"/>
            <w:r w:rsidRPr="0044579A">
              <w:rPr>
                <w:rFonts w:eastAsia="宋体"/>
              </w:rPr>
              <w:t xml:space="preserve"> of input signal shall be the same as the reference direction for the OTA peak directions set when operating in the opposite DL/UL direction.</w:t>
            </w:r>
          </w:p>
        </w:tc>
        <w:tc>
          <w:tcPr>
            <w:tcW w:w="2903" w:type="dxa"/>
          </w:tcPr>
          <w:p w14:paraId="5D6C6FB9"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 xml:space="preserve">For NCR, input signal arrives from any direction within the OTA REFSENS </w:t>
            </w:r>
            <w:proofErr w:type="spellStart"/>
            <w:r w:rsidRPr="0044579A">
              <w:rPr>
                <w:rFonts w:eastAsia="宋体"/>
              </w:rPr>
              <w:t>RoAoA</w:t>
            </w:r>
            <w:proofErr w:type="spellEnd"/>
          </w:p>
        </w:tc>
      </w:tr>
      <w:tr w:rsidR="0044579A" w:rsidRPr="0044579A" w14:paraId="33981423" w14:textId="77777777" w:rsidTr="00262F10">
        <w:tc>
          <w:tcPr>
            <w:tcW w:w="2300" w:type="dxa"/>
          </w:tcPr>
          <w:p w14:paraId="3AF2E6A8"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EVM</w:t>
            </w:r>
          </w:p>
        </w:tc>
        <w:tc>
          <w:tcPr>
            <w:tcW w:w="3319" w:type="dxa"/>
          </w:tcPr>
          <w:p w14:paraId="138792B3" w14:textId="77777777" w:rsidR="0044579A" w:rsidRPr="0044579A" w:rsidRDefault="0044579A" w:rsidP="00262F10">
            <w:pPr>
              <w:overflowPunct/>
              <w:autoSpaceDE/>
              <w:autoSpaceDN/>
              <w:adjustRightInd/>
              <w:spacing w:after="100" w:afterAutospacing="1"/>
              <w:textAlignment w:val="auto"/>
              <w:rPr>
                <w:rFonts w:eastAsia="等线"/>
                <w:lang w:eastAsia="en-US"/>
              </w:rPr>
            </w:pPr>
            <w:r w:rsidRPr="0044579A">
              <w:rPr>
                <w:rFonts w:eastAsia="等线"/>
                <w:lang w:eastAsia="en-US"/>
              </w:rPr>
              <w:t xml:space="preserve">OTA modulation quality requirement is defined as a </w:t>
            </w:r>
            <w:r w:rsidRPr="0044579A">
              <w:rPr>
                <w:rFonts w:eastAsia="等线"/>
                <w:i/>
                <w:lang w:eastAsia="en-US"/>
              </w:rPr>
              <w:t>directional requirement</w:t>
            </w:r>
            <w:r w:rsidRPr="0044579A">
              <w:rPr>
                <w:rFonts w:eastAsia="等线"/>
                <w:lang w:eastAsia="en-US"/>
              </w:rPr>
              <w:t xml:space="preserve"> at the RIB and shall be met within the </w:t>
            </w:r>
            <w:r w:rsidRPr="0044579A">
              <w:rPr>
                <w:rFonts w:eastAsia="等线"/>
                <w:i/>
                <w:lang w:eastAsia="en-US"/>
              </w:rPr>
              <w:t xml:space="preserve">OTA coverage range </w:t>
            </w:r>
            <w:r w:rsidRPr="0044579A">
              <w:rPr>
                <w:rFonts w:eastAsia="等线"/>
                <w:lang w:eastAsia="en-US"/>
              </w:rPr>
              <w:t>on the transmit side and</w:t>
            </w:r>
            <w:r w:rsidRPr="0044579A">
              <w:rPr>
                <w:rFonts w:eastAsia="等线"/>
              </w:rPr>
              <w:t xml:space="preserve"> the </w:t>
            </w:r>
            <w:proofErr w:type="spellStart"/>
            <w:r w:rsidRPr="0044579A">
              <w:rPr>
                <w:rFonts w:eastAsia="等线"/>
              </w:rPr>
              <w:t>AoA</w:t>
            </w:r>
            <w:proofErr w:type="spellEnd"/>
            <w:r w:rsidRPr="0044579A">
              <w:rPr>
                <w:rFonts w:eastAsia="等线"/>
              </w:rPr>
              <w:t xml:space="preserve"> of the incident wave of the received signal</w:t>
            </w:r>
            <w:r w:rsidRPr="0044579A">
              <w:rPr>
                <w:rFonts w:eastAsia="等线"/>
                <w:lang w:eastAsia="en-US"/>
              </w:rPr>
              <w:t xml:space="preserve"> is in the reference direction at the receive side.</w:t>
            </w:r>
          </w:p>
        </w:tc>
        <w:tc>
          <w:tcPr>
            <w:tcW w:w="2903" w:type="dxa"/>
          </w:tcPr>
          <w:p w14:paraId="5313A46F"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lang w:val="en-US" w:eastAsia="zh-CN"/>
              </w:rPr>
              <w:t xml:space="preserve">For NCR, </w:t>
            </w:r>
            <w:r w:rsidRPr="0044579A">
              <w:rPr>
                <w:rFonts w:eastAsia="宋体"/>
              </w:rPr>
              <w:t xml:space="preserve">input signal arrives from any direction within the OTA REFSENS </w:t>
            </w:r>
            <w:proofErr w:type="spellStart"/>
            <w:r w:rsidRPr="0044579A">
              <w:rPr>
                <w:rFonts w:eastAsia="宋体"/>
              </w:rPr>
              <w:t>RoAoA</w:t>
            </w:r>
            <w:proofErr w:type="spellEnd"/>
          </w:p>
        </w:tc>
      </w:tr>
      <w:tr w:rsidR="0044579A" w:rsidRPr="0044579A" w14:paraId="4D4671B6" w14:textId="77777777" w:rsidTr="00262F10">
        <w:tc>
          <w:tcPr>
            <w:tcW w:w="2300" w:type="dxa"/>
          </w:tcPr>
          <w:p w14:paraId="6C494613"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Input intermodulation</w:t>
            </w:r>
          </w:p>
        </w:tc>
        <w:tc>
          <w:tcPr>
            <w:tcW w:w="3319" w:type="dxa"/>
          </w:tcPr>
          <w:p w14:paraId="52122C0E"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 xml:space="preserve">The requirement shall apply at the RIB when the </w:t>
            </w:r>
            <w:proofErr w:type="spellStart"/>
            <w:r w:rsidRPr="0044579A">
              <w:rPr>
                <w:rFonts w:eastAsia="宋体"/>
              </w:rPr>
              <w:t>AoA</w:t>
            </w:r>
            <w:proofErr w:type="spellEnd"/>
            <w:r w:rsidRPr="0044579A">
              <w:rPr>
                <w:rFonts w:eastAsia="宋体"/>
              </w:rPr>
              <w:t xml:space="preserve"> of the incident wave of a received signal and the interfering signal are from the same direction:</w:t>
            </w:r>
          </w:p>
        </w:tc>
        <w:tc>
          <w:tcPr>
            <w:tcW w:w="2903" w:type="dxa"/>
          </w:tcPr>
          <w:p w14:paraId="578CBD49" w14:textId="612DF08B" w:rsidR="0044579A" w:rsidRPr="0044579A" w:rsidRDefault="0044579A" w:rsidP="0038213A">
            <w:pPr>
              <w:overflowPunct/>
              <w:autoSpaceDE/>
              <w:autoSpaceDN/>
              <w:adjustRightInd/>
              <w:spacing w:after="100" w:afterAutospacing="1"/>
              <w:textAlignment w:val="auto"/>
              <w:rPr>
                <w:rFonts w:eastAsia="宋体"/>
                <w:lang w:val="en-US" w:eastAsia="zh-CN"/>
              </w:rPr>
            </w:pPr>
            <w:r w:rsidRPr="0044579A">
              <w:rPr>
                <w:rFonts w:eastAsia="宋体"/>
                <w:lang w:val="en-US" w:eastAsia="zh-CN"/>
              </w:rPr>
              <w:t>From the receiver of NCR perspective, it should be okay to have same direction for received signals within pass-band and interfering signal outside pass-band.</w:t>
            </w:r>
          </w:p>
        </w:tc>
      </w:tr>
      <w:tr w:rsidR="0044579A" w:rsidRPr="0044579A" w14:paraId="36EFFEB1" w14:textId="77777777" w:rsidTr="00262F10">
        <w:tc>
          <w:tcPr>
            <w:tcW w:w="2300" w:type="dxa"/>
          </w:tcPr>
          <w:p w14:paraId="228524F1"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ACRR</w:t>
            </w:r>
          </w:p>
        </w:tc>
        <w:tc>
          <w:tcPr>
            <w:tcW w:w="3319" w:type="dxa"/>
          </w:tcPr>
          <w:p w14:paraId="68E6F283" w14:textId="77777777" w:rsidR="0044579A" w:rsidRPr="0044579A" w:rsidRDefault="0044579A" w:rsidP="00262F10">
            <w:pPr>
              <w:overflowPunct/>
              <w:autoSpaceDE/>
              <w:autoSpaceDN/>
              <w:adjustRightInd/>
              <w:spacing w:after="100" w:afterAutospacing="1"/>
              <w:textAlignment w:val="auto"/>
              <w:rPr>
                <w:rFonts w:eastAsia="宋体"/>
              </w:rPr>
            </w:pPr>
            <w:r w:rsidRPr="0044579A">
              <w:rPr>
                <w:rFonts w:eastAsia="宋体"/>
              </w:rPr>
              <w:t xml:space="preserve">The requirement shall apply at the RIB when the </w:t>
            </w:r>
            <w:proofErr w:type="spellStart"/>
            <w:r w:rsidRPr="0044579A">
              <w:rPr>
                <w:rFonts w:eastAsia="宋体"/>
              </w:rPr>
              <w:t>AoA</w:t>
            </w:r>
            <w:proofErr w:type="spellEnd"/>
            <w:r w:rsidRPr="0044579A">
              <w:rPr>
                <w:rFonts w:eastAsia="宋体"/>
              </w:rPr>
              <w:t xml:space="preserve"> of the incident wave of a received signal in the passband and a received signal on an adjacent channel outside repeater passband is from the same direction and are the same as the TX reference direction for the opposite DL/UL setting.</w:t>
            </w:r>
          </w:p>
        </w:tc>
        <w:tc>
          <w:tcPr>
            <w:tcW w:w="2903" w:type="dxa"/>
          </w:tcPr>
          <w:p w14:paraId="7EF277EF" w14:textId="77777777" w:rsidR="0044579A" w:rsidRPr="0044579A" w:rsidRDefault="0044579A" w:rsidP="00262F10">
            <w:pPr>
              <w:overflowPunct/>
              <w:autoSpaceDE/>
              <w:autoSpaceDN/>
              <w:adjustRightInd/>
              <w:spacing w:after="100" w:afterAutospacing="1"/>
              <w:textAlignment w:val="auto"/>
              <w:rPr>
                <w:rFonts w:eastAsia="宋体"/>
                <w:lang w:val="en-US" w:eastAsia="zh-CN"/>
              </w:rPr>
            </w:pPr>
            <w:r w:rsidRPr="0044579A">
              <w:rPr>
                <w:rFonts w:eastAsia="宋体"/>
                <w:lang w:val="en-US" w:eastAsia="zh-CN"/>
              </w:rPr>
              <w:t xml:space="preserve">The last </w:t>
            </w:r>
            <w:proofErr w:type="gramStart"/>
            <w:r w:rsidRPr="0044579A">
              <w:rPr>
                <w:rFonts w:eastAsia="宋体"/>
                <w:lang w:val="en-US" w:eastAsia="zh-CN"/>
              </w:rPr>
              <w:t>sentence ”</w:t>
            </w:r>
            <w:r w:rsidRPr="0044579A">
              <w:rPr>
                <w:rFonts w:eastAsia="宋体"/>
              </w:rPr>
              <w:t>the</w:t>
            </w:r>
            <w:proofErr w:type="gramEnd"/>
            <w:r w:rsidRPr="0044579A">
              <w:rPr>
                <w:rFonts w:eastAsia="宋体"/>
              </w:rPr>
              <w:t xml:space="preserve"> same as the TX reference direction for the opposite DL/UL setting</w:t>
            </w:r>
            <w:r w:rsidRPr="0044579A">
              <w:rPr>
                <w:rFonts w:eastAsia="宋体"/>
                <w:lang w:val="en-US" w:eastAsia="zh-CN"/>
              </w:rPr>
              <w:t>” is not applicable for NCR</w:t>
            </w:r>
          </w:p>
        </w:tc>
      </w:tr>
    </w:tbl>
    <w:p w14:paraId="533E9589" w14:textId="77777777" w:rsidR="0044579A" w:rsidRPr="004D130A" w:rsidRDefault="0044579A" w:rsidP="0038213A">
      <w:pPr>
        <w:spacing w:before="120"/>
        <w:outlineLvl w:val="5"/>
        <w:rPr>
          <w:rFonts w:eastAsia="宋体"/>
          <w:b/>
          <w:lang w:val="en-US" w:eastAsia="zh-CN"/>
        </w:rPr>
      </w:pPr>
      <w:r w:rsidRPr="004D130A">
        <w:rPr>
          <w:rFonts w:eastAsia="宋体"/>
          <w:b/>
          <w:lang w:val="en-US" w:eastAsia="zh-CN"/>
        </w:rPr>
        <w:t>EMC:</w:t>
      </w:r>
    </w:p>
    <w:p w14:paraId="22FB81F0" w14:textId="77777777" w:rsidR="0044579A" w:rsidRPr="0044579A" w:rsidRDefault="0044579A" w:rsidP="0044579A">
      <w:pPr>
        <w:pStyle w:val="aff8"/>
        <w:overflowPunct w:val="0"/>
        <w:autoSpaceDE w:val="0"/>
        <w:autoSpaceDN w:val="0"/>
        <w:adjustRightInd w:val="0"/>
        <w:spacing w:after="120"/>
        <w:ind w:left="800"/>
        <w:textAlignment w:val="baseline"/>
        <w:rPr>
          <w:rFonts w:ascii="Times New Roman" w:hAnsi="Times New Roman"/>
          <w:sz w:val="20"/>
          <w:szCs w:val="20"/>
          <w:lang w:eastAsia="zh-CN"/>
        </w:rPr>
      </w:pPr>
      <w:r w:rsidRPr="0044579A">
        <w:rPr>
          <w:rFonts w:ascii="Times New Roman" w:hAnsi="Times New Roman"/>
          <w:b/>
          <w:bCs/>
          <w:sz w:val="20"/>
          <w:szCs w:val="20"/>
          <w:lang w:eastAsia="zh-CN"/>
        </w:rPr>
        <w:t xml:space="preserve">Proposal 1: </w:t>
      </w:r>
      <w:r w:rsidRPr="0044579A">
        <w:rPr>
          <w:rFonts w:ascii="Times New Roman" w:hAnsi="Times New Roman"/>
          <w:sz w:val="20"/>
          <w:szCs w:val="20"/>
          <w:lang w:eastAsia="zh-CN"/>
        </w:rPr>
        <w:t>ZTE will provide draft CR to TS 38.114 Core part in next meeting RAN4#108bis to introduce the new concept of NCR type 1-H and 1-O.</w:t>
      </w:r>
    </w:p>
    <w:p w14:paraId="1AA58C58" w14:textId="3AA54AE6" w:rsidR="0044579A" w:rsidRPr="0044579A" w:rsidRDefault="0044579A" w:rsidP="0044579A">
      <w:pPr>
        <w:pStyle w:val="aff8"/>
        <w:overflowPunct w:val="0"/>
        <w:autoSpaceDE w:val="0"/>
        <w:autoSpaceDN w:val="0"/>
        <w:adjustRightInd w:val="0"/>
        <w:spacing w:after="120"/>
        <w:ind w:left="800"/>
        <w:textAlignment w:val="baseline"/>
        <w:rPr>
          <w:rFonts w:ascii="Times New Roman" w:hAnsi="Times New Roman"/>
          <w:sz w:val="20"/>
          <w:szCs w:val="20"/>
          <w:lang w:eastAsia="zh-CN"/>
        </w:rPr>
      </w:pPr>
      <w:r w:rsidRPr="0044579A">
        <w:rPr>
          <w:rFonts w:ascii="Times New Roman" w:hAnsi="Times New Roman"/>
          <w:b/>
          <w:bCs/>
          <w:sz w:val="20"/>
          <w:szCs w:val="20"/>
          <w:lang w:eastAsia="zh-CN"/>
        </w:rPr>
        <w:t xml:space="preserve">Proposal 2: </w:t>
      </w:r>
      <w:r w:rsidRPr="0044579A">
        <w:rPr>
          <w:rFonts w:ascii="Times New Roman" w:hAnsi="Times New Roman"/>
          <w:sz w:val="20"/>
          <w:szCs w:val="20"/>
          <w:lang w:eastAsia="zh-CN"/>
        </w:rPr>
        <w:t xml:space="preserve">The RF diagrams in R4-2311560 [1] to be considered in CR to EMC repeater specification TS </w:t>
      </w:r>
      <w:proofErr w:type="gramStart"/>
      <w:r w:rsidRPr="0044579A">
        <w:rPr>
          <w:rFonts w:ascii="Times New Roman" w:hAnsi="Times New Roman"/>
          <w:sz w:val="20"/>
          <w:szCs w:val="20"/>
          <w:lang w:eastAsia="zh-CN"/>
        </w:rPr>
        <w:t>38.114..</w:t>
      </w:r>
      <w:proofErr w:type="gramEnd"/>
    </w:p>
    <w:p w14:paraId="5C05D6D2" w14:textId="77777777" w:rsidR="0044579A" w:rsidRPr="004D130A" w:rsidRDefault="0044579A" w:rsidP="0044579A">
      <w:pPr>
        <w:outlineLvl w:val="5"/>
        <w:rPr>
          <w:rFonts w:eastAsia="宋体"/>
          <w:b/>
          <w:lang w:val="en-US" w:eastAsia="zh-CN"/>
        </w:rPr>
      </w:pPr>
      <w:r w:rsidRPr="004D130A">
        <w:rPr>
          <w:rFonts w:eastAsia="宋体"/>
          <w:b/>
          <w:lang w:val="en-US" w:eastAsia="zh-CN"/>
        </w:rPr>
        <w:t>RRM:</w:t>
      </w:r>
    </w:p>
    <w:p w14:paraId="670F21BC" w14:textId="77777777" w:rsidR="0044579A" w:rsidRPr="00F52C55" w:rsidRDefault="0044579A" w:rsidP="00F52C55">
      <w:pPr>
        <w:spacing w:before="120" w:after="120"/>
        <w:rPr>
          <w:lang w:val="en-US"/>
        </w:rPr>
      </w:pPr>
      <w:r w:rsidRPr="0044579A">
        <w:rPr>
          <w:lang w:val="en-US"/>
        </w:rPr>
        <w:t xml:space="preserve">Sub-topic </w:t>
      </w:r>
      <w:proofErr w:type="gramStart"/>
      <w:r w:rsidRPr="0044579A">
        <w:rPr>
          <w:lang w:val="en-US"/>
        </w:rPr>
        <w:t xml:space="preserve">1  </w:t>
      </w:r>
      <w:r w:rsidRPr="00F52C55">
        <w:rPr>
          <w:lang w:val="en-US"/>
        </w:rPr>
        <w:t>Scaling</w:t>
      </w:r>
      <w:proofErr w:type="gramEnd"/>
      <w:r w:rsidRPr="00F52C55">
        <w:rPr>
          <w:lang w:val="en-US"/>
        </w:rPr>
        <w:t xml:space="preserve"> factor for NCR-MT cell identification time</w:t>
      </w:r>
    </w:p>
    <w:p w14:paraId="4A8E1545" w14:textId="77777777" w:rsidR="0044579A" w:rsidRPr="0044579A" w:rsidRDefault="0044579A" w:rsidP="0044579A">
      <w:pPr>
        <w:pStyle w:val="aff8"/>
        <w:numPr>
          <w:ilvl w:val="0"/>
          <w:numId w:val="15"/>
        </w:numPr>
        <w:overflowPunct w:val="0"/>
        <w:autoSpaceDE w:val="0"/>
        <w:autoSpaceDN w:val="0"/>
        <w:adjustRightInd w:val="0"/>
        <w:spacing w:line="252" w:lineRule="auto"/>
        <w:ind w:left="1160"/>
        <w:rPr>
          <w:rFonts w:ascii="Times New Roman" w:hAnsi="Times New Roman"/>
          <w:sz w:val="20"/>
          <w:szCs w:val="20"/>
        </w:rPr>
      </w:pPr>
      <w:r w:rsidRPr="0044579A">
        <w:rPr>
          <w:rFonts w:ascii="Times New Roman" w:hAnsi="Times New Roman"/>
          <w:sz w:val="20"/>
          <w:szCs w:val="20"/>
        </w:rPr>
        <w:t>Agreements</w:t>
      </w:r>
    </w:p>
    <w:p w14:paraId="47D2C817" w14:textId="77777777" w:rsidR="0044579A" w:rsidRPr="0044579A" w:rsidRDefault="0044579A" w:rsidP="0044579A">
      <w:pPr>
        <w:pStyle w:val="aff8"/>
        <w:numPr>
          <w:ilvl w:val="1"/>
          <w:numId w:val="15"/>
        </w:numPr>
        <w:overflowPunct w:val="0"/>
        <w:autoSpaceDE w:val="0"/>
        <w:autoSpaceDN w:val="0"/>
        <w:adjustRightInd w:val="0"/>
        <w:spacing w:line="252" w:lineRule="auto"/>
        <w:ind w:left="1160"/>
        <w:rPr>
          <w:rFonts w:ascii="Times New Roman" w:hAnsi="Times New Roman"/>
          <w:sz w:val="20"/>
          <w:szCs w:val="20"/>
        </w:rPr>
      </w:pPr>
      <w:r w:rsidRPr="0044579A">
        <w:rPr>
          <w:rFonts w:ascii="Times New Roman" w:hAnsi="Times New Roman"/>
          <w:sz w:val="20"/>
          <w:szCs w:val="20"/>
        </w:rPr>
        <w:t>To use IAB-MT cell identification time as baseline for the NCR-MT, the fixed maximum time values from the IAB-MT requirements are reused and the number of SMTC periodicities is extended by factor of [8].</w:t>
      </w:r>
    </w:p>
    <w:p w14:paraId="7C52F3E4" w14:textId="77777777" w:rsidR="0044579A" w:rsidRPr="0044579A" w:rsidRDefault="0044579A" w:rsidP="0044579A">
      <w:pPr>
        <w:pStyle w:val="aff8"/>
        <w:numPr>
          <w:ilvl w:val="1"/>
          <w:numId w:val="15"/>
        </w:numPr>
        <w:overflowPunct w:val="0"/>
        <w:autoSpaceDE w:val="0"/>
        <w:autoSpaceDN w:val="0"/>
        <w:adjustRightInd w:val="0"/>
        <w:spacing w:line="252" w:lineRule="auto"/>
        <w:ind w:left="1160"/>
        <w:rPr>
          <w:rFonts w:ascii="Times New Roman" w:hAnsi="Times New Roman"/>
          <w:sz w:val="20"/>
          <w:szCs w:val="20"/>
        </w:rPr>
      </w:pPr>
      <w:r w:rsidRPr="0044579A">
        <w:rPr>
          <w:rFonts w:ascii="Times New Roman" w:hAnsi="Times New Roman"/>
          <w:sz w:val="20"/>
          <w:szCs w:val="20"/>
        </w:rPr>
        <w:t>Note: the decision can be updated if SMTC3 is supported by RAN1/2 for NCR</w:t>
      </w:r>
    </w:p>
    <w:p w14:paraId="23738AB9" w14:textId="77777777" w:rsidR="0044579A" w:rsidRPr="0044579A" w:rsidRDefault="0044579A" w:rsidP="00F52C55">
      <w:pPr>
        <w:spacing w:before="120" w:after="120"/>
        <w:rPr>
          <w:rFonts w:eastAsia="宋体"/>
          <w:b/>
          <w:bCs/>
          <w:lang w:val="en-US" w:eastAsia="zh-CN"/>
        </w:rPr>
      </w:pPr>
      <w:r w:rsidRPr="0044579A">
        <w:rPr>
          <w:lang w:val="en-US"/>
        </w:rPr>
        <w:t xml:space="preserve">Sub-topic </w:t>
      </w:r>
      <w:proofErr w:type="gramStart"/>
      <w:r w:rsidRPr="0044579A">
        <w:rPr>
          <w:lang w:val="en-US"/>
        </w:rPr>
        <w:t xml:space="preserve">2  </w:t>
      </w:r>
      <w:r w:rsidRPr="0044579A">
        <w:rPr>
          <w:rFonts w:eastAsia="宋体"/>
          <w:lang w:val="en-US" w:eastAsia="zh-CN"/>
        </w:rPr>
        <w:t>FR</w:t>
      </w:r>
      <w:proofErr w:type="gramEnd"/>
      <w:r w:rsidRPr="0044579A">
        <w:rPr>
          <w:rFonts w:eastAsia="宋体"/>
          <w:lang w:val="en-US" w:eastAsia="zh-CN"/>
        </w:rPr>
        <w:t>2-2 scope</w:t>
      </w:r>
    </w:p>
    <w:p w14:paraId="229D8F82" w14:textId="77777777" w:rsidR="0044579A" w:rsidRPr="0044579A" w:rsidRDefault="0044579A" w:rsidP="0044579A">
      <w:pPr>
        <w:pStyle w:val="aff8"/>
        <w:ind w:left="800"/>
        <w:rPr>
          <w:rFonts w:ascii="Times New Roman" w:hAnsi="Times New Roman"/>
          <w:sz w:val="20"/>
          <w:szCs w:val="20"/>
        </w:rPr>
      </w:pPr>
      <w:r w:rsidRPr="0044579A">
        <w:rPr>
          <w:rFonts w:ascii="Times New Roman" w:hAnsi="Times New Roman"/>
          <w:sz w:val="20"/>
          <w:szCs w:val="20"/>
        </w:rPr>
        <w:t>Agreement:</w:t>
      </w:r>
    </w:p>
    <w:p w14:paraId="72785412" w14:textId="54C62A43" w:rsidR="0044579A" w:rsidRPr="0044579A" w:rsidRDefault="0044579A" w:rsidP="0044579A">
      <w:pPr>
        <w:pStyle w:val="aff8"/>
        <w:numPr>
          <w:ilvl w:val="0"/>
          <w:numId w:val="15"/>
        </w:numPr>
        <w:overflowPunct w:val="0"/>
        <w:autoSpaceDE w:val="0"/>
        <w:autoSpaceDN w:val="0"/>
        <w:adjustRightInd w:val="0"/>
        <w:spacing w:line="252" w:lineRule="auto"/>
        <w:ind w:left="1160"/>
        <w:rPr>
          <w:rFonts w:ascii="Times New Roman" w:hAnsi="Times New Roman"/>
          <w:sz w:val="20"/>
          <w:szCs w:val="20"/>
          <w:lang w:eastAsia="zh-CN"/>
        </w:rPr>
      </w:pPr>
      <w:r w:rsidRPr="0044579A">
        <w:rPr>
          <w:rFonts w:ascii="Times New Roman" w:hAnsi="Times New Roman"/>
          <w:sz w:val="20"/>
          <w:szCs w:val="20"/>
          <w:lang w:eastAsia="zh-CN"/>
        </w:rPr>
        <w:t>FR2-2 is not included in the Rel-18 NCR scope;</w:t>
      </w:r>
    </w:p>
    <w:p w14:paraId="0D3E2F41" w14:textId="77777777" w:rsidR="0044579A" w:rsidRPr="004D130A" w:rsidRDefault="0044579A" w:rsidP="0044579A">
      <w:pPr>
        <w:outlineLvl w:val="5"/>
        <w:rPr>
          <w:rFonts w:eastAsia="宋体"/>
          <w:b/>
          <w:lang w:val="en-US" w:eastAsia="zh-CN"/>
        </w:rPr>
      </w:pPr>
      <w:proofErr w:type="spellStart"/>
      <w:r w:rsidRPr="004D130A">
        <w:rPr>
          <w:rFonts w:eastAsia="宋体"/>
          <w:b/>
          <w:lang w:val="en-US" w:eastAsia="zh-CN"/>
        </w:rPr>
        <w:t>Demod</w:t>
      </w:r>
      <w:proofErr w:type="spellEnd"/>
      <w:r w:rsidRPr="004D130A">
        <w:rPr>
          <w:rFonts w:eastAsia="宋体"/>
          <w:b/>
          <w:lang w:val="en-US" w:eastAsia="zh-CN"/>
        </w:rPr>
        <w:t>:</w:t>
      </w:r>
    </w:p>
    <w:p w14:paraId="25A775B4" w14:textId="77777777" w:rsidR="0044579A" w:rsidRPr="0044579A" w:rsidRDefault="0044579A" w:rsidP="0044579A">
      <w:pPr>
        <w:rPr>
          <w:rFonts w:eastAsia="Malgun Gothic"/>
          <w:lang w:eastAsia="zh-CN"/>
        </w:rPr>
      </w:pPr>
      <w:r w:rsidRPr="0044579A">
        <w:rPr>
          <w:rFonts w:eastAsia="Malgun Gothic"/>
          <w:lang w:eastAsia="zh-CN"/>
        </w:rPr>
        <w:t xml:space="preserve">WF on </w:t>
      </w:r>
      <w:r w:rsidRPr="0044579A">
        <w:rPr>
          <w:rFonts w:eastAsia="Malgun Gothic"/>
          <w:lang w:val="en-US" w:eastAsia="zh-CN"/>
        </w:rPr>
        <w:t xml:space="preserve">NCR-MT </w:t>
      </w:r>
      <w:proofErr w:type="spellStart"/>
      <w:r w:rsidRPr="0044579A">
        <w:rPr>
          <w:rFonts w:eastAsia="Malgun Gothic"/>
          <w:lang w:val="en-US" w:eastAsia="zh-CN"/>
        </w:rPr>
        <w:t>demod</w:t>
      </w:r>
      <w:proofErr w:type="spellEnd"/>
      <w:r w:rsidRPr="0044579A">
        <w:rPr>
          <w:rFonts w:eastAsia="Malgun Gothic"/>
          <w:lang w:val="en-US" w:eastAsia="zh-CN"/>
        </w:rPr>
        <w:t xml:space="preserve"> requirements</w:t>
      </w:r>
      <w:r w:rsidRPr="0044579A">
        <w:rPr>
          <w:rFonts w:eastAsia="Malgun Gothic"/>
          <w:lang w:eastAsia="zh-CN"/>
        </w:rPr>
        <w:t xml:space="preserve"> is approved </w:t>
      </w:r>
      <w:proofErr w:type="gramStart"/>
      <w:r w:rsidRPr="0044579A">
        <w:rPr>
          <w:rFonts w:eastAsia="Malgun Gothic"/>
          <w:lang w:eastAsia="zh-CN"/>
        </w:rPr>
        <w:t>in  R</w:t>
      </w:r>
      <w:proofErr w:type="gramEnd"/>
      <w:r w:rsidRPr="0044579A">
        <w:rPr>
          <w:rFonts w:eastAsia="Malgun Gothic"/>
          <w:lang w:eastAsia="zh-CN"/>
        </w:rPr>
        <w:t>4-</w:t>
      </w:r>
      <w:r w:rsidRPr="0044579A">
        <w:rPr>
          <w:rFonts w:eastAsia="Malgun Gothic"/>
          <w:lang w:val="en-US" w:eastAsia="zh-CN"/>
        </w:rPr>
        <w:t>2313923</w:t>
      </w:r>
      <w:r w:rsidRPr="0044579A">
        <w:rPr>
          <w:rFonts w:eastAsia="Malgun Gothic"/>
          <w:lang w:eastAsia="zh-CN"/>
        </w:rPr>
        <w:t>, with the following agreement</w:t>
      </w:r>
      <w:r w:rsidRPr="0044579A">
        <w:rPr>
          <w:rFonts w:eastAsia="Malgun Gothic"/>
          <w:lang w:val="en-US" w:eastAsia="zh-CN"/>
        </w:rPr>
        <w:t>s</w:t>
      </w:r>
      <w:r w:rsidRPr="0044579A">
        <w:rPr>
          <w:rFonts w:eastAsia="Malgun Gothic"/>
          <w:lang w:eastAsia="zh-CN"/>
        </w:rPr>
        <w:t xml:space="preserve"> and way forwards:</w:t>
      </w:r>
    </w:p>
    <w:p w14:paraId="245B50DC" w14:textId="77777777" w:rsidR="0044579A" w:rsidRPr="0044579A" w:rsidRDefault="0044579A" w:rsidP="0044579A">
      <w:pPr>
        <w:keepNext/>
        <w:keepLines/>
        <w:overflowPunct/>
        <w:autoSpaceDE/>
        <w:autoSpaceDN/>
        <w:adjustRightInd/>
        <w:spacing w:line="260" w:lineRule="auto"/>
        <w:textAlignment w:val="auto"/>
        <w:rPr>
          <w:lang w:val="en-US" w:eastAsia="zh-CN"/>
        </w:rPr>
      </w:pPr>
      <w:r w:rsidRPr="0044579A">
        <w:rPr>
          <w:lang w:val="en-US" w:eastAsia="zh-CN"/>
        </w:rPr>
        <w:t>PDSCH requirements</w:t>
      </w:r>
    </w:p>
    <w:p w14:paraId="5E39D2EC" w14:textId="77777777" w:rsidR="0044579A" w:rsidRPr="0044579A" w:rsidRDefault="0044579A" w:rsidP="0044579A">
      <w:pPr>
        <w:rPr>
          <w:rFonts w:eastAsia="宋体"/>
          <w:b/>
          <w:u w:val="single"/>
          <w:lang w:val="en-US" w:eastAsia="zh-CN"/>
        </w:rPr>
      </w:pPr>
      <w:r w:rsidRPr="0044579A">
        <w:rPr>
          <w:b/>
          <w:u w:val="single"/>
          <w:lang w:eastAsia="ko-KR"/>
        </w:rPr>
        <w:t>Issue 1-1</w:t>
      </w:r>
      <w:r w:rsidRPr="0044579A">
        <w:rPr>
          <w:b/>
          <w:u w:val="single"/>
          <w:lang w:val="en-US" w:eastAsia="zh-CN"/>
        </w:rPr>
        <w:t>-1</w:t>
      </w:r>
      <w:r w:rsidRPr="0044579A">
        <w:rPr>
          <w:b/>
          <w:u w:val="single"/>
          <w:lang w:eastAsia="ko-KR"/>
        </w:rPr>
        <w:t xml:space="preserve">: </w:t>
      </w:r>
      <w:r w:rsidRPr="0044579A">
        <w:rPr>
          <w:b/>
          <w:u w:val="single"/>
          <w:lang w:val="en-US" w:eastAsia="zh-CN"/>
        </w:rPr>
        <w:t>Whether to define 5MHz/15kHz for PDSCH FR1 requirements</w:t>
      </w:r>
    </w:p>
    <w:p w14:paraId="6B5DA11E" w14:textId="77777777" w:rsidR="0044579A" w:rsidRPr="0044579A" w:rsidRDefault="0044579A" w:rsidP="0044579A">
      <w:pPr>
        <w:pStyle w:val="aff8"/>
        <w:numPr>
          <w:ilvl w:val="0"/>
          <w:numId w:val="12"/>
        </w:numPr>
        <w:spacing w:after="120" w:line="259" w:lineRule="auto"/>
        <w:ind w:left="1160"/>
        <w:rPr>
          <w:rFonts w:ascii="Times New Roman" w:eastAsia="宋体" w:hAnsi="Times New Roman"/>
          <w:sz w:val="20"/>
          <w:szCs w:val="20"/>
          <w:lang w:eastAsia="zh-CN"/>
        </w:rPr>
      </w:pPr>
      <w:r w:rsidRPr="0044579A">
        <w:rPr>
          <w:rFonts w:ascii="Times New Roman" w:eastAsia="宋体" w:hAnsi="Times New Roman"/>
          <w:sz w:val="20"/>
          <w:szCs w:val="20"/>
          <w:lang w:eastAsia="zh-CN"/>
        </w:rPr>
        <w:t>Agreements:</w:t>
      </w:r>
    </w:p>
    <w:p w14:paraId="1061F457" w14:textId="29B90944" w:rsidR="0044579A" w:rsidRPr="0044579A" w:rsidRDefault="0044579A" w:rsidP="0044579A">
      <w:pPr>
        <w:pStyle w:val="aff8"/>
        <w:numPr>
          <w:ilvl w:val="2"/>
          <w:numId w:val="12"/>
        </w:numPr>
        <w:spacing w:after="120" w:line="259" w:lineRule="auto"/>
        <w:ind w:leftChars="0" w:left="1560"/>
        <w:rPr>
          <w:rFonts w:ascii="Times New Roman" w:eastAsia="宋体" w:hAnsi="Times New Roman"/>
          <w:sz w:val="20"/>
          <w:szCs w:val="20"/>
          <w:lang w:eastAsia="zh-CN"/>
        </w:rPr>
      </w:pPr>
      <w:r w:rsidRPr="0044579A">
        <w:rPr>
          <w:rFonts w:ascii="Times New Roman" w:eastAsia="宋体" w:hAnsi="Times New Roman"/>
          <w:sz w:val="20"/>
          <w:szCs w:val="20"/>
          <w:lang w:eastAsia="zh-CN"/>
        </w:rPr>
        <w:t>No need to define 5MHz/15KHz requirements for PDSCH FR1.</w:t>
      </w:r>
    </w:p>
    <w:p w14:paraId="18E760B6" w14:textId="77777777" w:rsidR="0044579A" w:rsidRPr="0044579A" w:rsidRDefault="0044579A" w:rsidP="0044579A">
      <w:pPr>
        <w:rPr>
          <w:b/>
          <w:u w:val="single"/>
          <w:lang w:val="en-US" w:eastAsia="zh-CN"/>
        </w:rPr>
      </w:pPr>
      <w:r w:rsidRPr="0044579A">
        <w:rPr>
          <w:b/>
          <w:u w:val="single"/>
          <w:lang w:eastAsia="ko-KR"/>
        </w:rPr>
        <w:t>Issue 1-</w:t>
      </w:r>
      <w:r w:rsidRPr="0044579A">
        <w:rPr>
          <w:b/>
          <w:u w:val="single"/>
          <w:lang w:val="en-US" w:eastAsia="zh-CN"/>
        </w:rPr>
        <w:t>1-2</w:t>
      </w:r>
      <w:r w:rsidRPr="0044579A">
        <w:rPr>
          <w:b/>
          <w:u w:val="single"/>
          <w:lang w:eastAsia="ko-KR"/>
        </w:rPr>
        <w:t xml:space="preserve">: </w:t>
      </w:r>
      <w:r w:rsidRPr="0044579A">
        <w:rPr>
          <w:b/>
          <w:u w:val="single"/>
          <w:lang w:val="en-US" w:eastAsia="zh-CN"/>
        </w:rPr>
        <w:t>MCS for PDSCH FR2 requirements</w:t>
      </w:r>
    </w:p>
    <w:p w14:paraId="7F75EBF2" w14:textId="77777777" w:rsidR="0044579A" w:rsidRPr="0044579A" w:rsidRDefault="0044579A" w:rsidP="0044579A">
      <w:pPr>
        <w:pStyle w:val="aff8"/>
        <w:numPr>
          <w:ilvl w:val="0"/>
          <w:numId w:val="12"/>
        </w:numPr>
        <w:spacing w:after="120" w:line="259" w:lineRule="auto"/>
        <w:ind w:left="1160"/>
        <w:rPr>
          <w:rFonts w:ascii="Times New Roman" w:eastAsia="宋体" w:hAnsi="Times New Roman"/>
          <w:sz w:val="20"/>
          <w:szCs w:val="20"/>
          <w:lang w:eastAsia="zh-CN"/>
        </w:rPr>
      </w:pPr>
      <w:r w:rsidRPr="0044579A">
        <w:rPr>
          <w:rFonts w:ascii="Times New Roman" w:eastAsia="宋体" w:hAnsi="Times New Roman"/>
          <w:sz w:val="20"/>
          <w:szCs w:val="20"/>
          <w:lang w:eastAsia="zh-CN"/>
        </w:rPr>
        <w:lastRenderedPageBreak/>
        <w:t>Agreements:</w:t>
      </w:r>
    </w:p>
    <w:p w14:paraId="69E9AE34" w14:textId="77777777" w:rsidR="0044579A" w:rsidRPr="0044579A" w:rsidRDefault="0044579A" w:rsidP="0044579A">
      <w:pPr>
        <w:pStyle w:val="aff8"/>
        <w:numPr>
          <w:ilvl w:val="2"/>
          <w:numId w:val="12"/>
        </w:numPr>
        <w:spacing w:after="120" w:line="259" w:lineRule="auto"/>
        <w:ind w:leftChars="0" w:left="1560"/>
        <w:rPr>
          <w:rFonts w:ascii="Times New Roman" w:eastAsia="宋体" w:hAnsi="Times New Roman"/>
          <w:sz w:val="20"/>
          <w:szCs w:val="20"/>
          <w:lang w:eastAsia="zh-CN"/>
        </w:rPr>
      </w:pPr>
      <w:r w:rsidRPr="0044579A">
        <w:rPr>
          <w:rFonts w:ascii="Times New Roman" w:eastAsia="宋体" w:hAnsi="Times New Roman"/>
          <w:sz w:val="20"/>
          <w:szCs w:val="20"/>
          <w:lang w:eastAsia="zh-CN"/>
        </w:rPr>
        <w:t>MCS 4 is for PDSCH FR2.</w:t>
      </w:r>
    </w:p>
    <w:p w14:paraId="44CCF481" w14:textId="77777777" w:rsidR="0044579A" w:rsidRPr="0044579A" w:rsidRDefault="0044579A" w:rsidP="0044579A">
      <w:pPr>
        <w:pStyle w:val="aff8"/>
        <w:numPr>
          <w:ilvl w:val="2"/>
          <w:numId w:val="12"/>
        </w:numPr>
        <w:spacing w:after="120" w:line="259" w:lineRule="auto"/>
        <w:ind w:leftChars="0" w:left="1560"/>
        <w:rPr>
          <w:rFonts w:ascii="Times New Roman" w:eastAsia="宋体" w:hAnsi="Times New Roman"/>
          <w:sz w:val="20"/>
          <w:szCs w:val="20"/>
          <w:lang w:eastAsia="zh-CN"/>
        </w:rPr>
      </w:pPr>
      <w:r w:rsidRPr="0044579A">
        <w:rPr>
          <w:rFonts w:ascii="Times New Roman" w:eastAsia="宋体" w:hAnsi="Times New Roman"/>
          <w:sz w:val="20"/>
          <w:szCs w:val="20"/>
          <w:lang w:eastAsia="zh-CN"/>
        </w:rPr>
        <w:t>QPSK and 16QAM for PDSCH FR1.</w:t>
      </w:r>
    </w:p>
    <w:p w14:paraId="05CCDD1F" w14:textId="77777777" w:rsidR="0044579A" w:rsidRPr="0044579A" w:rsidRDefault="0044579A" w:rsidP="0044579A">
      <w:pPr>
        <w:rPr>
          <w:b/>
          <w:u w:val="single"/>
          <w:lang w:val="en-US" w:eastAsia="zh-CN"/>
        </w:rPr>
      </w:pPr>
      <w:r w:rsidRPr="0044579A">
        <w:rPr>
          <w:b/>
          <w:u w:val="single"/>
          <w:lang w:eastAsia="ko-KR"/>
        </w:rPr>
        <w:t>Issue 1-</w:t>
      </w:r>
      <w:r w:rsidRPr="0044579A">
        <w:rPr>
          <w:b/>
          <w:u w:val="single"/>
          <w:lang w:val="en-US" w:eastAsia="zh-CN"/>
        </w:rPr>
        <w:t>1-3</w:t>
      </w:r>
      <w:r w:rsidRPr="0044579A">
        <w:rPr>
          <w:b/>
          <w:u w:val="single"/>
          <w:lang w:eastAsia="ko-KR"/>
        </w:rPr>
        <w:t xml:space="preserve">: </w:t>
      </w:r>
      <w:r w:rsidRPr="0044579A">
        <w:rPr>
          <w:b/>
          <w:u w:val="single"/>
          <w:lang w:val="en-US" w:eastAsia="zh-CN"/>
        </w:rPr>
        <w:t xml:space="preserve">Test scope for PDSCH FR1 </w:t>
      </w:r>
    </w:p>
    <w:p w14:paraId="1F4BA317" w14:textId="77777777" w:rsidR="0044579A" w:rsidRPr="0044579A" w:rsidRDefault="0044579A" w:rsidP="0044579A">
      <w:pPr>
        <w:pStyle w:val="aff8"/>
        <w:numPr>
          <w:ilvl w:val="0"/>
          <w:numId w:val="12"/>
        </w:numPr>
        <w:spacing w:after="120" w:line="259" w:lineRule="auto"/>
        <w:ind w:left="1160"/>
        <w:rPr>
          <w:rFonts w:ascii="Times New Roman" w:eastAsia="宋体" w:hAnsi="Times New Roman"/>
          <w:sz w:val="20"/>
          <w:szCs w:val="20"/>
          <w:lang w:eastAsia="zh-CN"/>
        </w:rPr>
      </w:pPr>
      <w:r w:rsidRPr="0044579A">
        <w:rPr>
          <w:rFonts w:ascii="Times New Roman" w:eastAsia="宋体" w:hAnsi="Times New Roman"/>
          <w:sz w:val="20"/>
          <w:szCs w:val="20"/>
          <w:lang w:eastAsia="zh-CN"/>
        </w:rPr>
        <w:t>Agreements:</w:t>
      </w:r>
    </w:p>
    <w:tbl>
      <w:tblPr>
        <w:tblStyle w:val="aff"/>
        <w:tblW w:w="10678" w:type="dxa"/>
        <w:jc w:val="center"/>
        <w:tblLook w:val="04A0" w:firstRow="1" w:lastRow="0" w:firstColumn="1" w:lastColumn="0" w:noHBand="0" w:noVBand="1"/>
      </w:tblPr>
      <w:tblGrid>
        <w:gridCol w:w="1276"/>
        <w:gridCol w:w="1701"/>
        <w:gridCol w:w="1097"/>
        <w:gridCol w:w="644"/>
        <w:gridCol w:w="2003"/>
        <w:gridCol w:w="2037"/>
        <w:gridCol w:w="1920"/>
      </w:tblGrid>
      <w:tr w:rsidR="0044579A" w:rsidRPr="0044579A" w14:paraId="449C6CED" w14:textId="77777777" w:rsidTr="00262F10">
        <w:trPr>
          <w:trHeight w:val="275"/>
          <w:jc w:val="center"/>
        </w:trPr>
        <w:tc>
          <w:tcPr>
            <w:tcW w:w="0" w:type="auto"/>
            <w:vAlign w:val="center"/>
          </w:tcPr>
          <w:p w14:paraId="33BC5F01"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Case number</w:t>
            </w:r>
          </w:p>
        </w:tc>
        <w:tc>
          <w:tcPr>
            <w:tcW w:w="0" w:type="auto"/>
            <w:vAlign w:val="center"/>
          </w:tcPr>
          <w:p w14:paraId="5C95854D"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Bandwidth (MHz)</w:t>
            </w:r>
          </w:p>
        </w:tc>
        <w:tc>
          <w:tcPr>
            <w:tcW w:w="0" w:type="auto"/>
            <w:vAlign w:val="center"/>
          </w:tcPr>
          <w:p w14:paraId="6F27AFF0"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SCS (kHz)</w:t>
            </w:r>
          </w:p>
        </w:tc>
        <w:tc>
          <w:tcPr>
            <w:tcW w:w="0" w:type="auto"/>
            <w:vAlign w:val="center"/>
          </w:tcPr>
          <w:p w14:paraId="609589A4"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MCS</w:t>
            </w:r>
          </w:p>
        </w:tc>
        <w:tc>
          <w:tcPr>
            <w:tcW w:w="0" w:type="auto"/>
            <w:vAlign w:val="center"/>
          </w:tcPr>
          <w:p w14:paraId="63CE315E"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Propagation condition</w:t>
            </w:r>
          </w:p>
        </w:tc>
        <w:tc>
          <w:tcPr>
            <w:tcW w:w="0" w:type="auto"/>
            <w:vAlign w:val="center"/>
          </w:tcPr>
          <w:p w14:paraId="7848C65A"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Antenna configuration</w:t>
            </w:r>
          </w:p>
        </w:tc>
        <w:tc>
          <w:tcPr>
            <w:tcW w:w="0" w:type="auto"/>
            <w:vAlign w:val="center"/>
          </w:tcPr>
          <w:p w14:paraId="1AEE576B"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Test metric</w:t>
            </w:r>
          </w:p>
        </w:tc>
      </w:tr>
      <w:tr w:rsidR="0044579A" w:rsidRPr="0044579A" w14:paraId="74C37C74" w14:textId="77777777" w:rsidTr="00262F10">
        <w:trPr>
          <w:trHeight w:val="409"/>
          <w:jc w:val="center"/>
        </w:trPr>
        <w:tc>
          <w:tcPr>
            <w:tcW w:w="0" w:type="auto"/>
            <w:vAlign w:val="center"/>
          </w:tcPr>
          <w:p w14:paraId="400B9DC2"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w:t>
            </w:r>
          </w:p>
        </w:tc>
        <w:tc>
          <w:tcPr>
            <w:tcW w:w="0" w:type="auto"/>
            <w:vAlign w:val="center"/>
          </w:tcPr>
          <w:p w14:paraId="18AFF744"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10</w:t>
            </w:r>
          </w:p>
        </w:tc>
        <w:tc>
          <w:tcPr>
            <w:tcW w:w="0" w:type="auto"/>
            <w:vAlign w:val="center"/>
          </w:tcPr>
          <w:p w14:paraId="31ADB2BD"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15</w:t>
            </w:r>
          </w:p>
        </w:tc>
        <w:tc>
          <w:tcPr>
            <w:tcW w:w="0" w:type="auto"/>
            <w:vAlign w:val="center"/>
          </w:tcPr>
          <w:p w14:paraId="6FAEB7A0"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4</w:t>
            </w:r>
          </w:p>
        </w:tc>
        <w:tc>
          <w:tcPr>
            <w:tcW w:w="0" w:type="auto"/>
            <w:vAlign w:val="center"/>
          </w:tcPr>
          <w:p w14:paraId="1CC77375"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TDLA30-10</w:t>
            </w:r>
          </w:p>
        </w:tc>
        <w:tc>
          <w:tcPr>
            <w:tcW w:w="0" w:type="auto"/>
            <w:vAlign w:val="center"/>
          </w:tcPr>
          <w:p w14:paraId="2AA50C92"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2x2</w:t>
            </w:r>
          </w:p>
        </w:tc>
        <w:tc>
          <w:tcPr>
            <w:tcW w:w="0" w:type="auto"/>
            <w:vAlign w:val="center"/>
          </w:tcPr>
          <w:p w14:paraId="18E0184E"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681124F3"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r w:rsidR="0044579A" w:rsidRPr="0044579A" w14:paraId="7EB33F15" w14:textId="77777777" w:rsidTr="00262F10">
        <w:trPr>
          <w:trHeight w:val="409"/>
          <w:jc w:val="center"/>
        </w:trPr>
        <w:tc>
          <w:tcPr>
            <w:tcW w:w="0" w:type="auto"/>
            <w:vAlign w:val="center"/>
          </w:tcPr>
          <w:p w14:paraId="0A8A69DA"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2</w:t>
            </w:r>
          </w:p>
        </w:tc>
        <w:tc>
          <w:tcPr>
            <w:tcW w:w="0" w:type="auto"/>
            <w:vAlign w:val="center"/>
          </w:tcPr>
          <w:p w14:paraId="7B0B7F79"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10</w:t>
            </w:r>
          </w:p>
        </w:tc>
        <w:tc>
          <w:tcPr>
            <w:tcW w:w="0" w:type="auto"/>
            <w:vAlign w:val="center"/>
          </w:tcPr>
          <w:p w14:paraId="03263667"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15</w:t>
            </w:r>
          </w:p>
        </w:tc>
        <w:tc>
          <w:tcPr>
            <w:tcW w:w="0" w:type="auto"/>
            <w:vAlign w:val="center"/>
          </w:tcPr>
          <w:p w14:paraId="6C01C131"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4</w:t>
            </w:r>
          </w:p>
        </w:tc>
        <w:tc>
          <w:tcPr>
            <w:tcW w:w="0" w:type="auto"/>
            <w:vAlign w:val="center"/>
          </w:tcPr>
          <w:p w14:paraId="1A5D625A"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TDLA30-10</w:t>
            </w:r>
          </w:p>
        </w:tc>
        <w:tc>
          <w:tcPr>
            <w:tcW w:w="0" w:type="auto"/>
            <w:vAlign w:val="center"/>
          </w:tcPr>
          <w:p w14:paraId="0B92D052"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2x4</w:t>
            </w:r>
          </w:p>
        </w:tc>
        <w:tc>
          <w:tcPr>
            <w:tcW w:w="0" w:type="auto"/>
            <w:vAlign w:val="center"/>
          </w:tcPr>
          <w:p w14:paraId="1A4E810E"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50B9B074"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r w:rsidR="0044579A" w:rsidRPr="0044579A" w14:paraId="22079A48" w14:textId="77777777" w:rsidTr="00262F10">
        <w:trPr>
          <w:trHeight w:val="409"/>
          <w:jc w:val="center"/>
        </w:trPr>
        <w:tc>
          <w:tcPr>
            <w:tcW w:w="0" w:type="auto"/>
            <w:vAlign w:val="center"/>
          </w:tcPr>
          <w:p w14:paraId="3D880CE1"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3</w:t>
            </w:r>
          </w:p>
        </w:tc>
        <w:tc>
          <w:tcPr>
            <w:tcW w:w="0" w:type="auto"/>
            <w:vAlign w:val="center"/>
          </w:tcPr>
          <w:p w14:paraId="2762DE25"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10</w:t>
            </w:r>
          </w:p>
        </w:tc>
        <w:tc>
          <w:tcPr>
            <w:tcW w:w="0" w:type="auto"/>
            <w:vAlign w:val="center"/>
          </w:tcPr>
          <w:p w14:paraId="16F0F315"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15</w:t>
            </w:r>
          </w:p>
        </w:tc>
        <w:tc>
          <w:tcPr>
            <w:tcW w:w="0" w:type="auto"/>
            <w:vAlign w:val="center"/>
          </w:tcPr>
          <w:p w14:paraId="34AA249A"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13</w:t>
            </w:r>
          </w:p>
        </w:tc>
        <w:tc>
          <w:tcPr>
            <w:tcW w:w="0" w:type="auto"/>
            <w:vAlign w:val="center"/>
          </w:tcPr>
          <w:p w14:paraId="7E4AF5B8"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TDLA30-10</w:t>
            </w:r>
          </w:p>
        </w:tc>
        <w:tc>
          <w:tcPr>
            <w:tcW w:w="0" w:type="auto"/>
            <w:vAlign w:val="center"/>
          </w:tcPr>
          <w:p w14:paraId="1CC18284"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2x2</w:t>
            </w:r>
          </w:p>
        </w:tc>
        <w:tc>
          <w:tcPr>
            <w:tcW w:w="0" w:type="auto"/>
            <w:vAlign w:val="center"/>
          </w:tcPr>
          <w:p w14:paraId="46B8C05E"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38B8BBC1"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r w:rsidR="0044579A" w:rsidRPr="0044579A" w14:paraId="53263692" w14:textId="77777777" w:rsidTr="00262F10">
        <w:trPr>
          <w:trHeight w:val="409"/>
          <w:jc w:val="center"/>
        </w:trPr>
        <w:tc>
          <w:tcPr>
            <w:tcW w:w="0" w:type="auto"/>
            <w:vAlign w:val="center"/>
          </w:tcPr>
          <w:p w14:paraId="18B6745B"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4</w:t>
            </w:r>
          </w:p>
        </w:tc>
        <w:tc>
          <w:tcPr>
            <w:tcW w:w="0" w:type="auto"/>
            <w:vAlign w:val="center"/>
          </w:tcPr>
          <w:p w14:paraId="2A9A8361"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10</w:t>
            </w:r>
          </w:p>
        </w:tc>
        <w:tc>
          <w:tcPr>
            <w:tcW w:w="0" w:type="auto"/>
            <w:vAlign w:val="center"/>
          </w:tcPr>
          <w:p w14:paraId="04AEDC2F"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15</w:t>
            </w:r>
          </w:p>
        </w:tc>
        <w:tc>
          <w:tcPr>
            <w:tcW w:w="0" w:type="auto"/>
            <w:vAlign w:val="center"/>
          </w:tcPr>
          <w:p w14:paraId="4341B68A"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13</w:t>
            </w:r>
          </w:p>
        </w:tc>
        <w:tc>
          <w:tcPr>
            <w:tcW w:w="0" w:type="auto"/>
            <w:vAlign w:val="center"/>
          </w:tcPr>
          <w:p w14:paraId="4B04A034"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TDLA30-10</w:t>
            </w:r>
          </w:p>
        </w:tc>
        <w:tc>
          <w:tcPr>
            <w:tcW w:w="0" w:type="auto"/>
            <w:vAlign w:val="center"/>
          </w:tcPr>
          <w:p w14:paraId="0B82BD17"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2x4</w:t>
            </w:r>
          </w:p>
        </w:tc>
        <w:tc>
          <w:tcPr>
            <w:tcW w:w="0" w:type="auto"/>
            <w:vAlign w:val="center"/>
          </w:tcPr>
          <w:p w14:paraId="319CD8CC"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6935E1D9"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r w:rsidR="0044579A" w:rsidRPr="0044579A" w14:paraId="6EC7B654" w14:textId="77777777" w:rsidTr="00262F10">
        <w:trPr>
          <w:trHeight w:val="663"/>
          <w:jc w:val="center"/>
        </w:trPr>
        <w:tc>
          <w:tcPr>
            <w:tcW w:w="0" w:type="auto"/>
            <w:vAlign w:val="center"/>
          </w:tcPr>
          <w:p w14:paraId="7C0858BA"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5</w:t>
            </w:r>
          </w:p>
        </w:tc>
        <w:tc>
          <w:tcPr>
            <w:tcW w:w="0" w:type="auto"/>
            <w:vAlign w:val="center"/>
          </w:tcPr>
          <w:p w14:paraId="6740C1AB"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40</w:t>
            </w:r>
          </w:p>
        </w:tc>
        <w:tc>
          <w:tcPr>
            <w:tcW w:w="0" w:type="auto"/>
            <w:vAlign w:val="center"/>
          </w:tcPr>
          <w:p w14:paraId="3A529EC1"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30</w:t>
            </w:r>
          </w:p>
        </w:tc>
        <w:tc>
          <w:tcPr>
            <w:tcW w:w="0" w:type="auto"/>
            <w:vAlign w:val="center"/>
          </w:tcPr>
          <w:p w14:paraId="0EA11F98"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4</w:t>
            </w:r>
          </w:p>
        </w:tc>
        <w:tc>
          <w:tcPr>
            <w:tcW w:w="0" w:type="auto"/>
            <w:vAlign w:val="center"/>
          </w:tcPr>
          <w:p w14:paraId="5645B6A6"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TDLA30-10</w:t>
            </w:r>
          </w:p>
        </w:tc>
        <w:tc>
          <w:tcPr>
            <w:tcW w:w="0" w:type="auto"/>
            <w:vAlign w:val="center"/>
          </w:tcPr>
          <w:p w14:paraId="4B7CF37E"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2x2</w:t>
            </w:r>
          </w:p>
        </w:tc>
        <w:tc>
          <w:tcPr>
            <w:tcW w:w="0" w:type="auto"/>
            <w:vAlign w:val="center"/>
          </w:tcPr>
          <w:p w14:paraId="139605EA"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7D6D8D03"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r w:rsidR="0044579A" w:rsidRPr="0044579A" w14:paraId="12579AC9" w14:textId="77777777" w:rsidTr="00262F10">
        <w:trPr>
          <w:trHeight w:val="415"/>
          <w:jc w:val="center"/>
        </w:trPr>
        <w:tc>
          <w:tcPr>
            <w:tcW w:w="0" w:type="auto"/>
            <w:vAlign w:val="center"/>
          </w:tcPr>
          <w:p w14:paraId="7EAAB9A9"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6</w:t>
            </w:r>
          </w:p>
        </w:tc>
        <w:tc>
          <w:tcPr>
            <w:tcW w:w="0" w:type="auto"/>
            <w:vAlign w:val="center"/>
          </w:tcPr>
          <w:p w14:paraId="76A1800D"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40</w:t>
            </w:r>
          </w:p>
        </w:tc>
        <w:tc>
          <w:tcPr>
            <w:tcW w:w="0" w:type="auto"/>
            <w:vAlign w:val="center"/>
          </w:tcPr>
          <w:p w14:paraId="2CBA7613"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30</w:t>
            </w:r>
          </w:p>
        </w:tc>
        <w:tc>
          <w:tcPr>
            <w:tcW w:w="0" w:type="auto"/>
            <w:vAlign w:val="center"/>
          </w:tcPr>
          <w:p w14:paraId="08507A6B"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4</w:t>
            </w:r>
          </w:p>
        </w:tc>
        <w:tc>
          <w:tcPr>
            <w:tcW w:w="0" w:type="auto"/>
            <w:vAlign w:val="center"/>
          </w:tcPr>
          <w:p w14:paraId="1275013D"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TDLA30-10</w:t>
            </w:r>
          </w:p>
        </w:tc>
        <w:tc>
          <w:tcPr>
            <w:tcW w:w="0" w:type="auto"/>
            <w:vAlign w:val="center"/>
          </w:tcPr>
          <w:p w14:paraId="2DBD34A3"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2x4</w:t>
            </w:r>
          </w:p>
        </w:tc>
        <w:tc>
          <w:tcPr>
            <w:tcW w:w="0" w:type="auto"/>
            <w:vAlign w:val="center"/>
          </w:tcPr>
          <w:p w14:paraId="4E9922E3"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63DC37DA"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r w:rsidR="0044579A" w:rsidRPr="0044579A" w14:paraId="208456CB" w14:textId="77777777" w:rsidTr="00262F10">
        <w:trPr>
          <w:trHeight w:val="415"/>
          <w:jc w:val="center"/>
        </w:trPr>
        <w:tc>
          <w:tcPr>
            <w:tcW w:w="0" w:type="auto"/>
            <w:vAlign w:val="center"/>
          </w:tcPr>
          <w:p w14:paraId="45D9DCC6"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7</w:t>
            </w:r>
          </w:p>
        </w:tc>
        <w:tc>
          <w:tcPr>
            <w:tcW w:w="0" w:type="auto"/>
            <w:vAlign w:val="center"/>
          </w:tcPr>
          <w:p w14:paraId="51F763E8"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40</w:t>
            </w:r>
          </w:p>
        </w:tc>
        <w:tc>
          <w:tcPr>
            <w:tcW w:w="0" w:type="auto"/>
            <w:vAlign w:val="center"/>
          </w:tcPr>
          <w:p w14:paraId="1AC09C2B"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30</w:t>
            </w:r>
          </w:p>
        </w:tc>
        <w:tc>
          <w:tcPr>
            <w:tcW w:w="0" w:type="auto"/>
            <w:vAlign w:val="center"/>
          </w:tcPr>
          <w:p w14:paraId="6A33CBC6"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13</w:t>
            </w:r>
          </w:p>
        </w:tc>
        <w:tc>
          <w:tcPr>
            <w:tcW w:w="0" w:type="auto"/>
            <w:vAlign w:val="center"/>
          </w:tcPr>
          <w:p w14:paraId="601D66EF"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TDLA30-10</w:t>
            </w:r>
          </w:p>
        </w:tc>
        <w:tc>
          <w:tcPr>
            <w:tcW w:w="0" w:type="auto"/>
            <w:vAlign w:val="center"/>
          </w:tcPr>
          <w:p w14:paraId="6302D044"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2x2</w:t>
            </w:r>
          </w:p>
        </w:tc>
        <w:tc>
          <w:tcPr>
            <w:tcW w:w="0" w:type="auto"/>
            <w:vAlign w:val="center"/>
          </w:tcPr>
          <w:p w14:paraId="7DFC9AB0"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5EC757E8"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r w:rsidR="0044579A" w:rsidRPr="0044579A" w14:paraId="3B2DED27" w14:textId="77777777" w:rsidTr="00262F10">
        <w:trPr>
          <w:trHeight w:val="415"/>
          <w:jc w:val="center"/>
        </w:trPr>
        <w:tc>
          <w:tcPr>
            <w:tcW w:w="0" w:type="auto"/>
            <w:vAlign w:val="center"/>
          </w:tcPr>
          <w:p w14:paraId="100278B9"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8</w:t>
            </w:r>
          </w:p>
        </w:tc>
        <w:tc>
          <w:tcPr>
            <w:tcW w:w="0" w:type="auto"/>
            <w:vAlign w:val="center"/>
          </w:tcPr>
          <w:p w14:paraId="49DE15EA"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40</w:t>
            </w:r>
          </w:p>
        </w:tc>
        <w:tc>
          <w:tcPr>
            <w:tcW w:w="0" w:type="auto"/>
            <w:vAlign w:val="center"/>
          </w:tcPr>
          <w:p w14:paraId="67FBA180"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30</w:t>
            </w:r>
          </w:p>
        </w:tc>
        <w:tc>
          <w:tcPr>
            <w:tcW w:w="0" w:type="auto"/>
            <w:vAlign w:val="center"/>
          </w:tcPr>
          <w:p w14:paraId="3B6F9021"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13</w:t>
            </w:r>
          </w:p>
        </w:tc>
        <w:tc>
          <w:tcPr>
            <w:tcW w:w="0" w:type="auto"/>
            <w:vAlign w:val="center"/>
          </w:tcPr>
          <w:p w14:paraId="41F919A8"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TDLA30-10</w:t>
            </w:r>
          </w:p>
        </w:tc>
        <w:tc>
          <w:tcPr>
            <w:tcW w:w="0" w:type="auto"/>
            <w:vAlign w:val="center"/>
          </w:tcPr>
          <w:p w14:paraId="0C5A0971"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2x4</w:t>
            </w:r>
          </w:p>
        </w:tc>
        <w:tc>
          <w:tcPr>
            <w:tcW w:w="0" w:type="auto"/>
            <w:vAlign w:val="center"/>
          </w:tcPr>
          <w:p w14:paraId="7528EB7F"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3DDF50DC"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bl>
    <w:p w14:paraId="6BEFB3DA" w14:textId="77777777" w:rsidR="0044579A" w:rsidRPr="0044579A" w:rsidRDefault="0044579A" w:rsidP="0044579A">
      <w:pPr>
        <w:rPr>
          <w:b/>
          <w:u w:val="single"/>
          <w:lang w:val="en-US" w:eastAsia="zh-CN"/>
        </w:rPr>
      </w:pPr>
      <w:r w:rsidRPr="0044579A">
        <w:rPr>
          <w:b/>
          <w:u w:val="single"/>
          <w:lang w:eastAsia="ko-KR"/>
        </w:rPr>
        <w:t>Issue 1-</w:t>
      </w:r>
      <w:r w:rsidRPr="0044579A">
        <w:rPr>
          <w:b/>
          <w:u w:val="single"/>
          <w:lang w:val="en-US" w:eastAsia="zh-CN"/>
        </w:rPr>
        <w:t>1-4</w:t>
      </w:r>
      <w:r w:rsidRPr="0044579A">
        <w:rPr>
          <w:b/>
          <w:u w:val="single"/>
          <w:lang w:eastAsia="ko-KR"/>
        </w:rPr>
        <w:t xml:space="preserve">: </w:t>
      </w:r>
      <w:r w:rsidRPr="0044579A">
        <w:rPr>
          <w:b/>
          <w:u w:val="single"/>
          <w:lang w:val="en-US" w:eastAsia="zh-CN"/>
        </w:rPr>
        <w:t>Test scope for PDSCH FR2</w:t>
      </w:r>
    </w:p>
    <w:p w14:paraId="65D3A55C" w14:textId="77777777" w:rsidR="0044579A" w:rsidRPr="0044579A" w:rsidRDefault="0044579A" w:rsidP="0044579A">
      <w:pPr>
        <w:pStyle w:val="aff8"/>
        <w:numPr>
          <w:ilvl w:val="0"/>
          <w:numId w:val="12"/>
        </w:numPr>
        <w:spacing w:after="120" w:line="259" w:lineRule="auto"/>
        <w:ind w:left="1160"/>
        <w:rPr>
          <w:rFonts w:ascii="Times New Roman" w:eastAsia="宋体" w:hAnsi="Times New Roman"/>
          <w:sz w:val="20"/>
          <w:szCs w:val="20"/>
          <w:lang w:eastAsia="zh-CN"/>
        </w:rPr>
      </w:pPr>
      <w:r w:rsidRPr="0044579A">
        <w:rPr>
          <w:rFonts w:ascii="Times New Roman" w:eastAsia="宋体" w:hAnsi="Times New Roman"/>
          <w:sz w:val="20"/>
          <w:szCs w:val="20"/>
          <w:lang w:eastAsia="zh-CN"/>
        </w:rPr>
        <w:t>Agreements:</w:t>
      </w:r>
    </w:p>
    <w:tbl>
      <w:tblPr>
        <w:tblStyle w:val="aff"/>
        <w:tblW w:w="0" w:type="auto"/>
        <w:jc w:val="center"/>
        <w:tblLook w:val="04A0" w:firstRow="1" w:lastRow="0" w:firstColumn="1" w:lastColumn="0" w:noHBand="0" w:noVBand="1"/>
      </w:tblPr>
      <w:tblGrid>
        <w:gridCol w:w="1266"/>
        <w:gridCol w:w="1688"/>
        <w:gridCol w:w="1089"/>
        <w:gridCol w:w="1988"/>
        <w:gridCol w:w="2021"/>
        <w:gridCol w:w="1905"/>
      </w:tblGrid>
      <w:tr w:rsidR="0044579A" w:rsidRPr="0044579A" w14:paraId="07C88CD0" w14:textId="77777777" w:rsidTr="00262F10">
        <w:trPr>
          <w:jc w:val="center"/>
        </w:trPr>
        <w:tc>
          <w:tcPr>
            <w:tcW w:w="0" w:type="auto"/>
            <w:vAlign w:val="center"/>
          </w:tcPr>
          <w:p w14:paraId="037B9B4F"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Case number</w:t>
            </w:r>
          </w:p>
        </w:tc>
        <w:tc>
          <w:tcPr>
            <w:tcW w:w="0" w:type="auto"/>
            <w:vAlign w:val="center"/>
          </w:tcPr>
          <w:p w14:paraId="3801D3DB"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Bandwidth (MHz)</w:t>
            </w:r>
          </w:p>
        </w:tc>
        <w:tc>
          <w:tcPr>
            <w:tcW w:w="0" w:type="auto"/>
            <w:vAlign w:val="center"/>
          </w:tcPr>
          <w:p w14:paraId="39294E34"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SCS (kHz)</w:t>
            </w:r>
          </w:p>
        </w:tc>
        <w:tc>
          <w:tcPr>
            <w:tcW w:w="0" w:type="auto"/>
            <w:vAlign w:val="center"/>
          </w:tcPr>
          <w:p w14:paraId="00A9EBF9"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Propagation condition</w:t>
            </w:r>
          </w:p>
        </w:tc>
        <w:tc>
          <w:tcPr>
            <w:tcW w:w="0" w:type="auto"/>
            <w:vAlign w:val="center"/>
          </w:tcPr>
          <w:p w14:paraId="11CE6316"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Antenna configuration</w:t>
            </w:r>
          </w:p>
        </w:tc>
        <w:tc>
          <w:tcPr>
            <w:tcW w:w="1905" w:type="dxa"/>
            <w:vAlign w:val="center"/>
          </w:tcPr>
          <w:p w14:paraId="35BBFC3D"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Test metric</w:t>
            </w:r>
          </w:p>
        </w:tc>
      </w:tr>
      <w:tr w:rsidR="0044579A" w:rsidRPr="0044579A" w14:paraId="78BD0E4D" w14:textId="77777777" w:rsidTr="00262F10">
        <w:trPr>
          <w:jc w:val="center"/>
        </w:trPr>
        <w:tc>
          <w:tcPr>
            <w:tcW w:w="0" w:type="auto"/>
            <w:vAlign w:val="center"/>
          </w:tcPr>
          <w:p w14:paraId="33CEBEDC"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w:t>
            </w:r>
          </w:p>
        </w:tc>
        <w:tc>
          <w:tcPr>
            <w:tcW w:w="0" w:type="auto"/>
            <w:vAlign w:val="center"/>
          </w:tcPr>
          <w:p w14:paraId="1D7CD9B6"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100</w:t>
            </w:r>
          </w:p>
        </w:tc>
        <w:tc>
          <w:tcPr>
            <w:tcW w:w="0" w:type="auto"/>
            <w:vAlign w:val="center"/>
          </w:tcPr>
          <w:p w14:paraId="59B8E226" w14:textId="77777777" w:rsidR="0044579A" w:rsidRPr="0044579A" w:rsidRDefault="0044579A" w:rsidP="00262F10">
            <w:pPr>
              <w:keepNext/>
              <w:keepLines/>
              <w:spacing w:after="0"/>
              <w:jc w:val="center"/>
              <w:rPr>
                <w:rFonts w:eastAsia="宋体"/>
                <w:lang w:val="en-US" w:eastAsia="zh-CN"/>
              </w:rPr>
            </w:pPr>
            <w:r w:rsidRPr="0044579A">
              <w:rPr>
                <w:rFonts w:eastAsia="宋体"/>
                <w:lang w:val="en-US" w:eastAsia="zh-CN"/>
              </w:rPr>
              <w:t>120</w:t>
            </w:r>
          </w:p>
        </w:tc>
        <w:tc>
          <w:tcPr>
            <w:tcW w:w="0" w:type="auto"/>
            <w:vAlign w:val="center"/>
          </w:tcPr>
          <w:p w14:paraId="24C8AD23"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TDLA30-75</w:t>
            </w:r>
          </w:p>
        </w:tc>
        <w:tc>
          <w:tcPr>
            <w:tcW w:w="0" w:type="auto"/>
            <w:vAlign w:val="center"/>
          </w:tcPr>
          <w:p w14:paraId="41A6EFAE"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2x2</w:t>
            </w:r>
          </w:p>
        </w:tc>
        <w:tc>
          <w:tcPr>
            <w:tcW w:w="1905" w:type="dxa"/>
            <w:vAlign w:val="center"/>
          </w:tcPr>
          <w:p w14:paraId="3C45C97E"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70% max throughput</w:t>
            </w:r>
          </w:p>
          <w:p w14:paraId="5C4FB419" w14:textId="77777777" w:rsidR="0044579A" w:rsidRPr="0044579A" w:rsidRDefault="0044579A" w:rsidP="00262F10">
            <w:pPr>
              <w:keepNext/>
              <w:keepLines/>
              <w:spacing w:after="0"/>
              <w:jc w:val="center"/>
              <w:rPr>
                <w:rFonts w:eastAsia="宋体"/>
                <w:lang w:val="en-US" w:eastAsia="ko-KR"/>
              </w:rPr>
            </w:pPr>
            <w:r w:rsidRPr="0044579A">
              <w:rPr>
                <w:rFonts w:eastAsia="宋体"/>
                <w:lang w:val="en-US" w:eastAsia="ko-KR"/>
              </w:rPr>
              <w:t>1% BLER</w:t>
            </w:r>
          </w:p>
        </w:tc>
      </w:tr>
    </w:tbl>
    <w:p w14:paraId="5B28FAFE" w14:textId="77777777" w:rsidR="0044579A" w:rsidRPr="0044579A" w:rsidRDefault="0044579A" w:rsidP="0038213A">
      <w:pPr>
        <w:keepNext/>
        <w:keepLines/>
        <w:overflowPunct/>
        <w:autoSpaceDE/>
        <w:autoSpaceDN/>
        <w:adjustRightInd/>
        <w:spacing w:before="120"/>
        <w:textAlignment w:val="auto"/>
        <w:rPr>
          <w:lang w:val="en-US" w:eastAsia="zh-CN"/>
        </w:rPr>
      </w:pPr>
      <w:r w:rsidRPr="0044579A">
        <w:rPr>
          <w:lang w:val="en-US" w:eastAsia="zh-CN"/>
        </w:rPr>
        <w:t>PDCCH requirements</w:t>
      </w:r>
    </w:p>
    <w:p w14:paraId="4E31C0C2" w14:textId="77777777" w:rsidR="0044579A" w:rsidRPr="0044579A" w:rsidRDefault="0044579A" w:rsidP="0044579A">
      <w:r w:rsidRPr="0044579A">
        <w:rPr>
          <w:b/>
          <w:u w:val="single"/>
          <w:lang w:eastAsia="ko-KR"/>
        </w:rPr>
        <w:t>Issue 1-2</w:t>
      </w:r>
      <w:r w:rsidRPr="0044579A">
        <w:rPr>
          <w:b/>
          <w:u w:val="single"/>
          <w:lang w:val="en-US" w:eastAsia="zh-CN"/>
        </w:rPr>
        <w:t>-2</w:t>
      </w:r>
      <w:r w:rsidRPr="0044579A">
        <w:rPr>
          <w:b/>
          <w:u w:val="single"/>
          <w:lang w:eastAsia="ko-KR"/>
        </w:rPr>
        <w:t>:</w:t>
      </w:r>
      <w:r w:rsidRPr="0044579A">
        <w:rPr>
          <w:b/>
          <w:u w:val="single"/>
          <w:lang w:val="en-US" w:eastAsia="zh-CN"/>
        </w:rPr>
        <w:t xml:space="preserve"> </w:t>
      </w:r>
      <w:r w:rsidRPr="0044579A">
        <w:rPr>
          <w:b/>
          <w:u w:val="single"/>
          <w:lang w:eastAsia="ko-KR"/>
        </w:rPr>
        <w:t xml:space="preserve"> </w:t>
      </w:r>
      <w:r w:rsidRPr="0044579A">
        <w:rPr>
          <w:b/>
          <w:u w:val="single"/>
          <w:lang w:val="en-US" w:eastAsia="zh-CN"/>
        </w:rPr>
        <w:t>Test scope for PDCCH FR1</w:t>
      </w:r>
    </w:p>
    <w:p w14:paraId="65BCAE30" w14:textId="77777777" w:rsidR="0044579A" w:rsidRPr="0044579A" w:rsidRDefault="0044579A" w:rsidP="0044579A">
      <w:pPr>
        <w:pStyle w:val="aff8"/>
        <w:numPr>
          <w:ilvl w:val="0"/>
          <w:numId w:val="12"/>
        </w:numPr>
        <w:spacing w:after="120" w:line="259" w:lineRule="auto"/>
        <w:ind w:left="1160"/>
        <w:rPr>
          <w:rFonts w:ascii="Times New Roman" w:eastAsia="宋体" w:hAnsi="Times New Roman"/>
          <w:sz w:val="20"/>
          <w:szCs w:val="20"/>
          <w:lang w:eastAsia="zh-CN"/>
        </w:rPr>
      </w:pPr>
      <w:r w:rsidRPr="0044579A">
        <w:rPr>
          <w:rFonts w:ascii="Times New Roman" w:eastAsia="宋体" w:hAnsi="Times New Roman"/>
          <w:sz w:val="20"/>
          <w:szCs w:val="20"/>
          <w:lang w:eastAsia="zh-CN"/>
        </w:rPr>
        <w:t>Agreements:</w:t>
      </w:r>
    </w:p>
    <w:p w14:paraId="12734DDE" w14:textId="77777777" w:rsidR="0044579A" w:rsidRPr="0044579A" w:rsidRDefault="0044579A" w:rsidP="0044579A">
      <w:pPr>
        <w:pStyle w:val="aff8"/>
        <w:numPr>
          <w:ilvl w:val="2"/>
          <w:numId w:val="12"/>
        </w:numPr>
        <w:spacing w:after="120" w:line="259" w:lineRule="auto"/>
        <w:ind w:leftChars="0" w:left="1560"/>
        <w:rPr>
          <w:rFonts w:ascii="Times New Roman" w:hAnsi="Times New Roman"/>
          <w:b/>
          <w:sz w:val="20"/>
          <w:szCs w:val="20"/>
          <w:u w:val="single"/>
          <w:lang w:eastAsia="ko-KR"/>
        </w:rPr>
      </w:pPr>
      <w:r w:rsidRPr="0044579A">
        <w:rPr>
          <w:rFonts w:ascii="Times New Roman" w:eastAsia="宋体" w:hAnsi="Times New Roman"/>
          <w:sz w:val="20"/>
          <w:szCs w:val="20"/>
          <w:lang w:eastAsia="zh-CN"/>
        </w:rPr>
        <w:t xml:space="preserve">Following table used for simulation purpose on the requirements with existing DCI if introduced. </w:t>
      </w:r>
    </w:p>
    <w:tbl>
      <w:tblPr>
        <w:tblStyle w:val="Tabellengitternetz112"/>
        <w:tblW w:w="8213" w:type="dxa"/>
        <w:jc w:val="center"/>
        <w:tblLayout w:type="fixed"/>
        <w:tblLook w:val="04A0" w:firstRow="1" w:lastRow="0" w:firstColumn="1" w:lastColumn="0" w:noHBand="0" w:noVBand="1"/>
      </w:tblPr>
      <w:tblGrid>
        <w:gridCol w:w="1091"/>
        <w:gridCol w:w="1090"/>
        <w:gridCol w:w="1172"/>
        <w:gridCol w:w="1459"/>
        <w:gridCol w:w="1637"/>
        <w:gridCol w:w="1764"/>
      </w:tblGrid>
      <w:tr w:rsidR="0044579A" w:rsidRPr="0044579A" w14:paraId="39F3C3D5" w14:textId="77777777" w:rsidTr="00262F10">
        <w:trPr>
          <w:trHeight w:val="394"/>
          <w:jc w:val="center"/>
        </w:trPr>
        <w:tc>
          <w:tcPr>
            <w:tcW w:w="1091" w:type="dxa"/>
          </w:tcPr>
          <w:p w14:paraId="6C7EFCBC" w14:textId="77777777" w:rsidR="0044579A" w:rsidRPr="0044579A" w:rsidRDefault="0044579A" w:rsidP="00262F10">
            <w:pPr>
              <w:keepNext/>
              <w:keepLines/>
              <w:jc w:val="center"/>
              <w:rPr>
                <w:lang w:val="en-US" w:eastAsia="zh-CN"/>
              </w:rPr>
            </w:pPr>
            <w:r w:rsidRPr="0044579A">
              <w:rPr>
                <w:lang w:eastAsia="en-US"/>
              </w:rPr>
              <w:t>Bandwidth</w:t>
            </w:r>
            <w:r w:rsidRPr="0044579A">
              <w:rPr>
                <w:lang w:eastAsia="zh-CN"/>
              </w:rPr>
              <w:t xml:space="preserve"> (MHz)</w:t>
            </w:r>
          </w:p>
        </w:tc>
        <w:tc>
          <w:tcPr>
            <w:tcW w:w="1090" w:type="dxa"/>
          </w:tcPr>
          <w:p w14:paraId="5EB2B640" w14:textId="77777777" w:rsidR="0044579A" w:rsidRPr="0044579A" w:rsidRDefault="0044579A" w:rsidP="00262F10">
            <w:pPr>
              <w:keepNext/>
              <w:keepLines/>
              <w:jc w:val="center"/>
              <w:rPr>
                <w:lang w:val="en-US" w:eastAsia="zh-CN"/>
              </w:rPr>
            </w:pPr>
            <w:r w:rsidRPr="0044579A">
              <w:rPr>
                <w:lang w:eastAsia="zh-CN"/>
              </w:rPr>
              <w:t>CORESET RB</w:t>
            </w:r>
          </w:p>
        </w:tc>
        <w:tc>
          <w:tcPr>
            <w:tcW w:w="1172" w:type="dxa"/>
          </w:tcPr>
          <w:p w14:paraId="09069C21" w14:textId="77777777" w:rsidR="0044579A" w:rsidRPr="0044579A" w:rsidRDefault="0044579A" w:rsidP="00262F10">
            <w:pPr>
              <w:keepNext/>
              <w:keepLines/>
              <w:jc w:val="center"/>
              <w:rPr>
                <w:lang w:val="en-US" w:eastAsia="zh-CN"/>
              </w:rPr>
            </w:pPr>
            <w:r w:rsidRPr="0044579A">
              <w:rPr>
                <w:lang w:eastAsia="zh-CN"/>
              </w:rPr>
              <w:t>CORESET duration</w:t>
            </w:r>
          </w:p>
        </w:tc>
        <w:tc>
          <w:tcPr>
            <w:tcW w:w="1459" w:type="dxa"/>
          </w:tcPr>
          <w:p w14:paraId="5DA06086" w14:textId="77777777" w:rsidR="0044579A" w:rsidRPr="0044579A" w:rsidRDefault="0044579A" w:rsidP="00262F10">
            <w:pPr>
              <w:keepNext/>
              <w:keepLines/>
              <w:jc w:val="center"/>
              <w:rPr>
                <w:lang w:val="en-US" w:eastAsia="en-US"/>
              </w:rPr>
            </w:pPr>
            <w:r w:rsidRPr="0044579A">
              <w:rPr>
                <w:lang w:eastAsia="en-US"/>
              </w:rPr>
              <w:t>Aggregation level</w:t>
            </w:r>
          </w:p>
        </w:tc>
        <w:tc>
          <w:tcPr>
            <w:tcW w:w="1637" w:type="dxa"/>
          </w:tcPr>
          <w:p w14:paraId="6CA3D9E8" w14:textId="77777777" w:rsidR="0044579A" w:rsidRPr="0044579A" w:rsidRDefault="0044579A" w:rsidP="00262F10">
            <w:pPr>
              <w:keepNext/>
              <w:keepLines/>
              <w:jc w:val="center"/>
              <w:rPr>
                <w:lang w:val="en-US" w:eastAsia="en-US"/>
              </w:rPr>
            </w:pPr>
            <w:r w:rsidRPr="0044579A">
              <w:rPr>
                <w:lang w:eastAsia="en-US"/>
              </w:rPr>
              <w:t>Propagation Condition</w:t>
            </w:r>
          </w:p>
        </w:tc>
        <w:tc>
          <w:tcPr>
            <w:tcW w:w="1764" w:type="dxa"/>
          </w:tcPr>
          <w:p w14:paraId="64EB8254" w14:textId="77777777" w:rsidR="0044579A" w:rsidRPr="0044579A" w:rsidRDefault="0044579A" w:rsidP="00262F10">
            <w:pPr>
              <w:keepNext/>
              <w:keepLines/>
              <w:jc w:val="center"/>
              <w:rPr>
                <w:lang w:val="en-US" w:eastAsia="en-US"/>
              </w:rPr>
            </w:pPr>
            <w:r w:rsidRPr="0044579A">
              <w:rPr>
                <w:lang w:eastAsia="en-US"/>
              </w:rPr>
              <w:t>Antenna configuration and correlation Matrix</w:t>
            </w:r>
          </w:p>
        </w:tc>
      </w:tr>
      <w:tr w:rsidR="0044579A" w:rsidRPr="0044579A" w14:paraId="3DD0E5BB" w14:textId="77777777" w:rsidTr="00262F10">
        <w:trPr>
          <w:trHeight w:val="99"/>
          <w:jc w:val="center"/>
        </w:trPr>
        <w:tc>
          <w:tcPr>
            <w:tcW w:w="1091" w:type="dxa"/>
          </w:tcPr>
          <w:p w14:paraId="57AC8AC2" w14:textId="77777777" w:rsidR="0044579A" w:rsidRPr="0044579A" w:rsidRDefault="0044579A" w:rsidP="00262F10">
            <w:pPr>
              <w:keepNext/>
              <w:keepLines/>
              <w:jc w:val="center"/>
              <w:rPr>
                <w:lang w:val="en-US" w:eastAsia="zh-CN"/>
              </w:rPr>
            </w:pPr>
            <w:r w:rsidRPr="0044579A">
              <w:rPr>
                <w:lang w:val="en-US" w:eastAsia="zh-CN"/>
              </w:rPr>
              <w:t>10</w:t>
            </w:r>
          </w:p>
        </w:tc>
        <w:tc>
          <w:tcPr>
            <w:tcW w:w="1090" w:type="dxa"/>
          </w:tcPr>
          <w:p w14:paraId="11542027" w14:textId="77777777" w:rsidR="0044579A" w:rsidRPr="0044579A" w:rsidRDefault="0044579A" w:rsidP="00262F10">
            <w:pPr>
              <w:keepNext/>
              <w:keepLines/>
              <w:jc w:val="center"/>
              <w:rPr>
                <w:lang w:val="en-US" w:eastAsia="zh-CN"/>
              </w:rPr>
            </w:pPr>
            <w:r w:rsidRPr="0044579A">
              <w:rPr>
                <w:lang w:val="en-US" w:eastAsia="zh-CN"/>
              </w:rPr>
              <w:t>48</w:t>
            </w:r>
          </w:p>
        </w:tc>
        <w:tc>
          <w:tcPr>
            <w:tcW w:w="1172" w:type="dxa"/>
          </w:tcPr>
          <w:p w14:paraId="63622C51" w14:textId="77777777" w:rsidR="0044579A" w:rsidRPr="0044579A" w:rsidRDefault="0044579A" w:rsidP="00262F10">
            <w:pPr>
              <w:keepNext/>
              <w:keepLines/>
              <w:jc w:val="center"/>
              <w:rPr>
                <w:lang w:val="en-US" w:eastAsia="zh-CN"/>
              </w:rPr>
            </w:pPr>
            <w:r w:rsidRPr="0044579A">
              <w:rPr>
                <w:lang w:val="en-US" w:eastAsia="zh-CN"/>
              </w:rPr>
              <w:t>1</w:t>
            </w:r>
          </w:p>
        </w:tc>
        <w:tc>
          <w:tcPr>
            <w:tcW w:w="1459" w:type="dxa"/>
          </w:tcPr>
          <w:p w14:paraId="484B0973" w14:textId="77777777" w:rsidR="0044579A" w:rsidRPr="0044579A" w:rsidRDefault="0044579A" w:rsidP="00262F10">
            <w:pPr>
              <w:keepNext/>
              <w:keepLines/>
              <w:jc w:val="center"/>
              <w:rPr>
                <w:lang w:val="en-US" w:eastAsia="zh-CN"/>
              </w:rPr>
            </w:pPr>
            <w:r w:rsidRPr="0044579A">
              <w:rPr>
                <w:lang w:val="en-US" w:eastAsia="zh-CN"/>
              </w:rPr>
              <w:t>8</w:t>
            </w:r>
          </w:p>
        </w:tc>
        <w:tc>
          <w:tcPr>
            <w:tcW w:w="1637" w:type="dxa"/>
          </w:tcPr>
          <w:p w14:paraId="01B65B72" w14:textId="77777777" w:rsidR="0044579A" w:rsidRPr="0044579A" w:rsidRDefault="0044579A" w:rsidP="00262F10">
            <w:pPr>
              <w:keepNext/>
              <w:keepLines/>
              <w:jc w:val="center"/>
              <w:rPr>
                <w:lang w:val="en-US" w:eastAsia="en-US"/>
              </w:rPr>
            </w:pPr>
            <w:r w:rsidRPr="0044579A">
              <w:rPr>
                <w:lang w:eastAsia="en-US"/>
              </w:rPr>
              <w:t>TDLA30-10</w:t>
            </w:r>
          </w:p>
        </w:tc>
        <w:tc>
          <w:tcPr>
            <w:tcW w:w="1764" w:type="dxa"/>
          </w:tcPr>
          <w:p w14:paraId="4BDECFA6" w14:textId="77777777" w:rsidR="0044579A" w:rsidRPr="0044579A" w:rsidRDefault="0044579A" w:rsidP="00262F10">
            <w:pPr>
              <w:keepNext/>
              <w:keepLines/>
              <w:jc w:val="center"/>
              <w:rPr>
                <w:lang w:val="en-US" w:eastAsia="zh-CN"/>
              </w:rPr>
            </w:pPr>
            <w:r w:rsidRPr="0044579A">
              <w:rPr>
                <w:lang w:val="en-US" w:eastAsia="zh-CN"/>
              </w:rPr>
              <w:t>2</w:t>
            </w:r>
            <w:r w:rsidRPr="0044579A">
              <w:rPr>
                <w:lang w:eastAsia="zh-CN"/>
              </w:rPr>
              <w:t>x</w:t>
            </w:r>
            <w:r w:rsidRPr="0044579A">
              <w:rPr>
                <w:lang w:val="en-US" w:eastAsia="zh-CN"/>
              </w:rPr>
              <w:t>4</w:t>
            </w:r>
            <w:r w:rsidRPr="0044579A">
              <w:rPr>
                <w:lang w:eastAsia="zh-CN"/>
              </w:rPr>
              <w:t xml:space="preserve"> Low</w:t>
            </w:r>
          </w:p>
        </w:tc>
      </w:tr>
    </w:tbl>
    <w:p w14:paraId="1209F9EC" w14:textId="77777777" w:rsidR="0044579A" w:rsidRPr="0044579A" w:rsidRDefault="0044579A" w:rsidP="0044579A">
      <w:pPr>
        <w:keepNext/>
        <w:keepLines/>
        <w:overflowPunct/>
        <w:autoSpaceDE/>
        <w:autoSpaceDN/>
        <w:adjustRightInd/>
        <w:spacing w:line="260" w:lineRule="auto"/>
        <w:textAlignment w:val="auto"/>
        <w:rPr>
          <w:lang w:val="en-US" w:eastAsia="zh-CN"/>
        </w:rPr>
      </w:pPr>
    </w:p>
    <w:p w14:paraId="23C5950C" w14:textId="77777777" w:rsidR="0044579A" w:rsidRPr="0044579A" w:rsidRDefault="0044579A" w:rsidP="0044579A">
      <w:pPr>
        <w:rPr>
          <w:b/>
          <w:u w:val="single"/>
          <w:lang w:val="en-US" w:eastAsia="zh-CN"/>
        </w:rPr>
      </w:pPr>
      <w:r w:rsidRPr="0044579A">
        <w:rPr>
          <w:b/>
          <w:u w:val="single"/>
          <w:lang w:eastAsia="ko-KR"/>
        </w:rPr>
        <w:t>Issue 1-2</w:t>
      </w:r>
      <w:r w:rsidRPr="0044579A">
        <w:rPr>
          <w:b/>
          <w:u w:val="single"/>
          <w:lang w:val="en-US" w:eastAsia="zh-CN"/>
        </w:rPr>
        <w:t>-3</w:t>
      </w:r>
      <w:r w:rsidRPr="0044579A">
        <w:rPr>
          <w:b/>
          <w:u w:val="single"/>
          <w:lang w:eastAsia="ko-KR"/>
        </w:rPr>
        <w:t>:</w:t>
      </w:r>
      <w:r w:rsidRPr="0044579A">
        <w:rPr>
          <w:b/>
          <w:u w:val="single"/>
          <w:lang w:val="en-US" w:eastAsia="zh-CN"/>
        </w:rPr>
        <w:t xml:space="preserve"> </w:t>
      </w:r>
      <w:r w:rsidRPr="0044579A">
        <w:rPr>
          <w:b/>
          <w:u w:val="single"/>
          <w:lang w:eastAsia="ko-KR"/>
        </w:rPr>
        <w:t xml:space="preserve"> </w:t>
      </w:r>
      <w:r w:rsidRPr="0044579A">
        <w:rPr>
          <w:b/>
          <w:u w:val="single"/>
          <w:lang w:val="en-US" w:eastAsia="zh-CN"/>
        </w:rPr>
        <w:t>Test scope for PDCCH FR2</w:t>
      </w:r>
    </w:p>
    <w:p w14:paraId="6DF3BDAE" w14:textId="77777777" w:rsidR="0044579A" w:rsidRPr="0044579A" w:rsidRDefault="0044579A" w:rsidP="0044579A">
      <w:pPr>
        <w:pStyle w:val="aff8"/>
        <w:numPr>
          <w:ilvl w:val="0"/>
          <w:numId w:val="12"/>
        </w:numPr>
        <w:spacing w:after="120" w:line="259" w:lineRule="auto"/>
        <w:ind w:left="1160"/>
        <w:rPr>
          <w:rFonts w:ascii="Times New Roman" w:hAnsi="Times New Roman"/>
          <w:b/>
          <w:sz w:val="20"/>
          <w:szCs w:val="20"/>
          <w:u w:val="single"/>
          <w:lang w:eastAsia="zh-CN"/>
        </w:rPr>
      </w:pPr>
      <w:r w:rsidRPr="0044579A">
        <w:rPr>
          <w:rFonts w:ascii="Times New Roman" w:eastAsia="宋体" w:hAnsi="Times New Roman"/>
          <w:sz w:val="20"/>
          <w:szCs w:val="20"/>
          <w:lang w:eastAsia="zh-CN"/>
        </w:rPr>
        <w:t xml:space="preserve">Agreements: </w:t>
      </w:r>
    </w:p>
    <w:p w14:paraId="3AC0B1A0" w14:textId="77777777" w:rsidR="0044579A" w:rsidRPr="0044579A" w:rsidRDefault="0044579A" w:rsidP="0044579A">
      <w:pPr>
        <w:pStyle w:val="aff8"/>
        <w:numPr>
          <w:ilvl w:val="2"/>
          <w:numId w:val="12"/>
        </w:numPr>
        <w:spacing w:after="120" w:line="259" w:lineRule="auto"/>
        <w:ind w:leftChars="0" w:left="1560"/>
        <w:rPr>
          <w:rFonts w:ascii="Times New Roman" w:eastAsia="宋体" w:hAnsi="Times New Roman"/>
          <w:sz w:val="20"/>
          <w:szCs w:val="20"/>
          <w:lang w:eastAsia="zh-CN"/>
        </w:rPr>
      </w:pPr>
      <w:r w:rsidRPr="0044579A">
        <w:rPr>
          <w:rFonts w:ascii="Times New Roman" w:eastAsia="宋体" w:hAnsi="Times New Roman"/>
          <w:sz w:val="20"/>
          <w:szCs w:val="20"/>
          <w:lang w:eastAsia="zh-CN"/>
        </w:rPr>
        <w:t xml:space="preserve"> No new simulation for existing </w:t>
      </w:r>
      <w:proofErr w:type="gramStart"/>
      <w:r w:rsidRPr="0044579A">
        <w:rPr>
          <w:rFonts w:ascii="Times New Roman" w:eastAsia="宋体" w:hAnsi="Times New Roman"/>
          <w:sz w:val="20"/>
          <w:szCs w:val="20"/>
          <w:lang w:eastAsia="zh-CN"/>
        </w:rPr>
        <w:t>DCI ,</w:t>
      </w:r>
      <w:proofErr w:type="gramEnd"/>
      <w:r w:rsidRPr="0044579A">
        <w:rPr>
          <w:rFonts w:ascii="Times New Roman" w:eastAsia="宋体" w:hAnsi="Times New Roman"/>
          <w:sz w:val="20"/>
          <w:szCs w:val="20"/>
          <w:lang w:eastAsia="zh-CN"/>
        </w:rPr>
        <w:t xml:space="preserve"> FFS for new DCI if introduced. </w:t>
      </w:r>
    </w:p>
    <w:p w14:paraId="0D6B12E2" w14:textId="77777777" w:rsidR="0044579A" w:rsidRPr="0044579A" w:rsidRDefault="0044579A" w:rsidP="0044579A">
      <w:pPr>
        <w:keepNext/>
        <w:keepLines/>
        <w:overflowPunct/>
        <w:autoSpaceDE/>
        <w:autoSpaceDN/>
        <w:adjustRightInd/>
        <w:spacing w:line="260" w:lineRule="auto"/>
        <w:textAlignment w:val="auto"/>
        <w:rPr>
          <w:lang w:val="en-US" w:eastAsia="zh-CN"/>
        </w:rPr>
      </w:pPr>
      <w:r w:rsidRPr="0044579A">
        <w:rPr>
          <w:lang w:val="en-US" w:eastAsia="zh-CN"/>
        </w:rPr>
        <w:t>CSI requirements</w:t>
      </w:r>
    </w:p>
    <w:p w14:paraId="5FC00DB7" w14:textId="77777777" w:rsidR="0044579A" w:rsidRPr="0044579A" w:rsidRDefault="0044579A" w:rsidP="0044579A">
      <w:pPr>
        <w:rPr>
          <w:b/>
          <w:u w:val="single"/>
          <w:lang w:val="en-US" w:eastAsia="zh-CN"/>
        </w:rPr>
      </w:pPr>
      <w:r w:rsidRPr="0044579A">
        <w:rPr>
          <w:b/>
          <w:u w:val="single"/>
          <w:lang w:eastAsia="ko-KR"/>
        </w:rPr>
        <w:t>Issue 1-</w:t>
      </w:r>
      <w:r w:rsidRPr="0044579A">
        <w:rPr>
          <w:b/>
          <w:u w:val="single"/>
          <w:lang w:val="en-US" w:eastAsia="zh-CN"/>
        </w:rPr>
        <w:t>3-2</w:t>
      </w:r>
      <w:r w:rsidRPr="0044579A">
        <w:rPr>
          <w:b/>
          <w:u w:val="single"/>
          <w:lang w:eastAsia="ko-KR"/>
        </w:rPr>
        <w:t>:</w:t>
      </w:r>
      <w:r w:rsidRPr="0044579A">
        <w:rPr>
          <w:b/>
          <w:u w:val="single"/>
          <w:lang w:val="en-US" w:eastAsia="zh-CN"/>
        </w:rPr>
        <w:t xml:space="preserve">  Test scope for CQI requirements</w:t>
      </w:r>
    </w:p>
    <w:p w14:paraId="65DB065C" w14:textId="77777777" w:rsidR="0044579A" w:rsidRPr="0044579A" w:rsidRDefault="0044579A" w:rsidP="0044579A">
      <w:pPr>
        <w:pStyle w:val="aff8"/>
        <w:numPr>
          <w:ilvl w:val="0"/>
          <w:numId w:val="12"/>
        </w:numPr>
        <w:spacing w:after="120" w:line="259" w:lineRule="auto"/>
        <w:ind w:left="1160"/>
        <w:rPr>
          <w:rFonts w:ascii="Times New Roman" w:eastAsia="宋体" w:hAnsi="Times New Roman"/>
          <w:sz w:val="20"/>
          <w:szCs w:val="20"/>
          <w:lang w:eastAsia="ko-KR"/>
        </w:rPr>
      </w:pPr>
      <w:r w:rsidRPr="0044579A">
        <w:rPr>
          <w:rFonts w:ascii="Times New Roman" w:eastAsia="宋体" w:hAnsi="Times New Roman"/>
          <w:sz w:val="20"/>
          <w:szCs w:val="20"/>
          <w:lang w:eastAsia="zh-CN"/>
        </w:rPr>
        <w:t>Agreements:</w:t>
      </w:r>
    </w:p>
    <w:p w14:paraId="1E8FF24E" w14:textId="77777777" w:rsidR="0044579A" w:rsidRPr="0044579A" w:rsidRDefault="0044579A" w:rsidP="0044579A">
      <w:pPr>
        <w:pStyle w:val="aff8"/>
        <w:numPr>
          <w:ilvl w:val="2"/>
          <w:numId w:val="12"/>
        </w:numPr>
        <w:spacing w:after="120" w:line="259" w:lineRule="auto"/>
        <w:ind w:leftChars="0" w:left="1560"/>
        <w:rPr>
          <w:rFonts w:ascii="Times New Roman" w:hAnsi="Times New Roman"/>
          <w:sz w:val="20"/>
          <w:szCs w:val="20"/>
          <w:lang w:eastAsia="zh-CN"/>
        </w:rPr>
      </w:pPr>
      <w:r w:rsidRPr="0044579A">
        <w:rPr>
          <w:rFonts w:ascii="Times New Roman" w:eastAsia="宋体" w:hAnsi="Times New Roman"/>
          <w:sz w:val="20"/>
          <w:szCs w:val="20"/>
          <w:lang w:eastAsia="zh-CN"/>
        </w:rPr>
        <w:t xml:space="preserve">Reusing existing static CQI tests cases, no additional simulation needed. </w:t>
      </w:r>
    </w:p>
    <w:p w14:paraId="6987BB42" w14:textId="77777777" w:rsidR="0044579A" w:rsidRPr="004D130A" w:rsidRDefault="0044579A" w:rsidP="0044579A">
      <w:pPr>
        <w:outlineLvl w:val="5"/>
        <w:rPr>
          <w:rFonts w:eastAsia="宋体"/>
          <w:b/>
          <w:lang w:val="en-US" w:eastAsia="zh-CN"/>
        </w:rPr>
      </w:pPr>
      <w:r w:rsidRPr="004D130A">
        <w:rPr>
          <w:rFonts w:eastAsia="宋体"/>
          <w:b/>
          <w:lang w:val="en-US" w:eastAsia="zh-CN"/>
        </w:rPr>
        <w:t>Conformance testing:</w:t>
      </w:r>
    </w:p>
    <w:p w14:paraId="1727D355" w14:textId="77777777" w:rsidR="0044579A" w:rsidRPr="0044579A" w:rsidRDefault="0044579A" w:rsidP="0044579A">
      <w:pPr>
        <w:rPr>
          <w:b/>
          <w:u w:val="single"/>
          <w:lang w:eastAsia="zh-CN"/>
        </w:rPr>
      </w:pPr>
      <w:r w:rsidRPr="0044579A">
        <w:rPr>
          <w:b/>
          <w:u w:val="single"/>
        </w:rPr>
        <w:t xml:space="preserve">Issue 1-1: </w:t>
      </w:r>
      <w:r w:rsidRPr="0044579A">
        <w:rPr>
          <w:b/>
          <w:u w:val="single"/>
          <w:lang w:eastAsia="zh-CN"/>
        </w:rPr>
        <w:t>Mixed type introduction</w:t>
      </w:r>
    </w:p>
    <w:p w14:paraId="6DE31D1F" w14:textId="77777777" w:rsidR="0044579A" w:rsidRPr="0044579A" w:rsidRDefault="0044579A" w:rsidP="0044579A">
      <w:pPr>
        <w:pStyle w:val="aff8"/>
        <w:widowControl/>
        <w:numPr>
          <w:ilvl w:val="0"/>
          <w:numId w:val="12"/>
        </w:numPr>
        <w:spacing w:after="120"/>
        <w:ind w:left="1160"/>
        <w:jc w:val="left"/>
        <w:rPr>
          <w:rFonts w:ascii="Times New Roman" w:hAnsi="Times New Roman"/>
          <w:sz w:val="20"/>
          <w:szCs w:val="20"/>
        </w:rPr>
      </w:pPr>
      <w:r w:rsidRPr="0044579A">
        <w:rPr>
          <w:rFonts w:ascii="Times New Roman" w:hAnsi="Times New Roman"/>
          <w:sz w:val="20"/>
          <w:szCs w:val="20"/>
        </w:rPr>
        <w:t>Agreement:</w:t>
      </w:r>
    </w:p>
    <w:p w14:paraId="3CE125C6" w14:textId="77777777" w:rsidR="0044579A" w:rsidRPr="0044579A" w:rsidRDefault="0044579A" w:rsidP="0044579A">
      <w:pPr>
        <w:pStyle w:val="aff8"/>
        <w:widowControl/>
        <w:numPr>
          <w:ilvl w:val="1"/>
          <w:numId w:val="12"/>
        </w:numPr>
        <w:spacing w:after="120"/>
        <w:ind w:left="1160"/>
        <w:jc w:val="left"/>
        <w:rPr>
          <w:rFonts w:ascii="Times New Roman" w:hAnsi="Times New Roman"/>
          <w:i/>
          <w:sz w:val="20"/>
          <w:szCs w:val="20"/>
        </w:rPr>
      </w:pPr>
      <w:r w:rsidRPr="0044579A">
        <w:rPr>
          <w:rFonts w:ascii="Times New Roman" w:eastAsiaTheme="minorEastAsia" w:hAnsi="Times New Roman"/>
          <w:sz w:val="20"/>
          <w:szCs w:val="20"/>
        </w:rPr>
        <w:lastRenderedPageBreak/>
        <w:t xml:space="preserve">FFS how to address conformance testing for mixed </w:t>
      </w:r>
      <w:proofErr w:type="spellStart"/>
      <w:r w:rsidRPr="0044579A">
        <w:rPr>
          <w:rFonts w:ascii="Times New Roman" w:eastAsiaTheme="minorEastAsia" w:hAnsi="Times New Roman"/>
          <w:sz w:val="20"/>
          <w:szCs w:val="20"/>
        </w:rPr>
        <w:t>typce</w:t>
      </w:r>
      <w:proofErr w:type="spellEnd"/>
      <w:r w:rsidRPr="0044579A">
        <w:rPr>
          <w:rFonts w:ascii="Times New Roman" w:eastAsiaTheme="minorEastAsia" w:hAnsi="Times New Roman"/>
          <w:sz w:val="20"/>
          <w:szCs w:val="20"/>
        </w:rPr>
        <w:t xml:space="preserve"> 1-C and 1-H and/or mixed type 1-C and 1-O.</w:t>
      </w:r>
    </w:p>
    <w:p w14:paraId="2472EBFB" w14:textId="77777777" w:rsidR="0044579A" w:rsidRPr="0044579A" w:rsidRDefault="0044579A" w:rsidP="0044579A">
      <w:pPr>
        <w:rPr>
          <w:b/>
          <w:u w:val="single"/>
          <w:lang w:eastAsia="zh-CN"/>
        </w:rPr>
      </w:pPr>
      <w:r w:rsidRPr="0044579A">
        <w:rPr>
          <w:b/>
          <w:u w:val="single"/>
        </w:rPr>
        <w:t>Issue 1-</w:t>
      </w:r>
      <w:r w:rsidRPr="0044579A">
        <w:rPr>
          <w:b/>
          <w:u w:val="single"/>
          <w:lang w:eastAsia="zh-CN"/>
        </w:rPr>
        <w:t>2</w:t>
      </w:r>
      <w:r w:rsidRPr="0044579A">
        <w:rPr>
          <w:b/>
          <w:u w:val="single"/>
        </w:rPr>
        <w:t xml:space="preserve">: </w:t>
      </w:r>
      <w:r w:rsidRPr="0044579A">
        <w:rPr>
          <w:b/>
          <w:u w:val="single"/>
          <w:lang w:eastAsia="zh-CN"/>
        </w:rPr>
        <w:t>Simultaneous UL for NCR –</w:t>
      </w:r>
      <w:proofErr w:type="spellStart"/>
      <w:r w:rsidRPr="0044579A">
        <w:rPr>
          <w:b/>
          <w:u w:val="single"/>
          <w:lang w:eastAsia="zh-CN"/>
        </w:rPr>
        <w:t>Fwd</w:t>
      </w:r>
      <w:proofErr w:type="spellEnd"/>
      <w:r w:rsidRPr="0044579A">
        <w:rPr>
          <w:b/>
          <w:u w:val="single"/>
          <w:lang w:eastAsia="zh-CN"/>
        </w:rPr>
        <w:t xml:space="preserve"> and NCR-MT</w:t>
      </w:r>
    </w:p>
    <w:p w14:paraId="67D3C7DC" w14:textId="77777777" w:rsidR="0044579A" w:rsidRPr="0044579A" w:rsidRDefault="0044579A" w:rsidP="0044579A">
      <w:pPr>
        <w:pStyle w:val="aff8"/>
        <w:widowControl/>
        <w:numPr>
          <w:ilvl w:val="0"/>
          <w:numId w:val="12"/>
        </w:numPr>
        <w:spacing w:after="120"/>
        <w:ind w:left="1160"/>
        <w:jc w:val="left"/>
        <w:rPr>
          <w:rFonts w:ascii="Times New Roman" w:hAnsi="Times New Roman"/>
          <w:sz w:val="20"/>
          <w:szCs w:val="20"/>
        </w:rPr>
      </w:pPr>
      <w:r w:rsidRPr="0044579A">
        <w:rPr>
          <w:rFonts w:ascii="Times New Roman" w:hAnsi="Times New Roman"/>
          <w:sz w:val="20"/>
          <w:szCs w:val="20"/>
        </w:rPr>
        <w:t>Agreement:</w:t>
      </w:r>
    </w:p>
    <w:p w14:paraId="42A72E4B" w14:textId="77777777" w:rsidR="0044579A" w:rsidRPr="0044579A" w:rsidRDefault="0044579A" w:rsidP="0044579A">
      <w:pPr>
        <w:pStyle w:val="aff8"/>
        <w:widowControl/>
        <w:numPr>
          <w:ilvl w:val="1"/>
          <w:numId w:val="12"/>
        </w:numPr>
        <w:spacing w:after="120"/>
        <w:ind w:left="1160"/>
        <w:jc w:val="left"/>
        <w:rPr>
          <w:rFonts w:ascii="Times New Roman" w:hAnsi="Times New Roman"/>
          <w:sz w:val="20"/>
          <w:szCs w:val="20"/>
        </w:rPr>
      </w:pPr>
      <w:r w:rsidRPr="0044579A">
        <w:rPr>
          <w:rFonts w:ascii="Times New Roman" w:hAnsi="Times New Roman"/>
          <w:sz w:val="20"/>
          <w:szCs w:val="20"/>
        </w:rPr>
        <w:t>Whether NCR supporting NCR-</w:t>
      </w:r>
      <w:proofErr w:type="spellStart"/>
      <w:r w:rsidRPr="0044579A">
        <w:rPr>
          <w:rFonts w:ascii="Times New Roman" w:hAnsi="Times New Roman"/>
          <w:sz w:val="20"/>
          <w:szCs w:val="20"/>
        </w:rPr>
        <w:t>Fwd</w:t>
      </w:r>
      <w:proofErr w:type="spellEnd"/>
      <w:r w:rsidRPr="0044579A">
        <w:rPr>
          <w:rFonts w:ascii="Times New Roman" w:hAnsi="Times New Roman"/>
          <w:sz w:val="20"/>
          <w:szCs w:val="20"/>
        </w:rPr>
        <w:t xml:space="preserve"> and NCR-MT simultaneous transmission is manufacture declaration basis. </w:t>
      </w:r>
    </w:p>
    <w:p w14:paraId="22A7D840" w14:textId="77777777" w:rsidR="0044579A" w:rsidRPr="0044579A" w:rsidRDefault="0044579A" w:rsidP="0044579A">
      <w:pPr>
        <w:pStyle w:val="aff8"/>
        <w:widowControl/>
        <w:numPr>
          <w:ilvl w:val="1"/>
          <w:numId w:val="12"/>
        </w:numPr>
        <w:spacing w:after="120"/>
        <w:ind w:left="1160"/>
        <w:jc w:val="left"/>
        <w:rPr>
          <w:rFonts w:ascii="Times New Roman" w:hAnsi="Times New Roman"/>
          <w:sz w:val="20"/>
          <w:szCs w:val="20"/>
        </w:rPr>
      </w:pPr>
      <w:r w:rsidRPr="0044579A">
        <w:rPr>
          <w:rFonts w:ascii="Times New Roman" w:hAnsi="Times New Roman"/>
          <w:sz w:val="20"/>
          <w:szCs w:val="20"/>
        </w:rPr>
        <w:t>Whether NCR supporting NCR-</w:t>
      </w:r>
      <w:proofErr w:type="spellStart"/>
      <w:r w:rsidRPr="0044579A">
        <w:rPr>
          <w:rFonts w:ascii="Times New Roman" w:hAnsi="Times New Roman"/>
          <w:sz w:val="20"/>
          <w:szCs w:val="20"/>
        </w:rPr>
        <w:t>Fwd</w:t>
      </w:r>
      <w:proofErr w:type="spellEnd"/>
      <w:r w:rsidRPr="0044579A">
        <w:rPr>
          <w:rFonts w:ascii="Times New Roman" w:hAnsi="Times New Roman"/>
          <w:sz w:val="20"/>
          <w:szCs w:val="20"/>
        </w:rPr>
        <w:t xml:space="preserve"> and NCR-MT simultaneous reception is manufacture declaration basis. </w:t>
      </w:r>
    </w:p>
    <w:p w14:paraId="1C1FE366" w14:textId="77777777" w:rsidR="0044579A" w:rsidRPr="0044579A" w:rsidRDefault="0044579A" w:rsidP="0044579A">
      <w:pPr>
        <w:rPr>
          <w:b/>
          <w:u w:val="single"/>
          <w:lang w:eastAsia="zh-CN"/>
        </w:rPr>
      </w:pPr>
      <w:r w:rsidRPr="0044579A">
        <w:rPr>
          <w:b/>
          <w:u w:val="single"/>
        </w:rPr>
        <w:t>Issue 1-3: the necessary control information of NCR-</w:t>
      </w:r>
      <w:proofErr w:type="spellStart"/>
      <w:r w:rsidRPr="0044579A">
        <w:rPr>
          <w:b/>
          <w:u w:val="single"/>
        </w:rPr>
        <w:t>Fwd</w:t>
      </w:r>
      <w:proofErr w:type="spellEnd"/>
      <w:r w:rsidRPr="0044579A">
        <w:rPr>
          <w:b/>
          <w:u w:val="single"/>
        </w:rPr>
        <w:t xml:space="preserve"> link</w:t>
      </w:r>
    </w:p>
    <w:p w14:paraId="0E6372DC" w14:textId="77777777" w:rsidR="0044579A" w:rsidRPr="0044579A" w:rsidRDefault="0044579A" w:rsidP="0044579A">
      <w:pPr>
        <w:pStyle w:val="aff8"/>
        <w:widowControl/>
        <w:numPr>
          <w:ilvl w:val="0"/>
          <w:numId w:val="12"/>
        </w:numPr>
        <w:spacing w:after="120"/>
        <w:ind w:left="1160"/>
        <w:jc w:val="left"/>
        <w:rPr>
          <w:rFonts w:ascii="Times New Roman" w:hAnsi="Times New Roman"/>
          <w:sz w:val="20"/>
          <w:szCs w:val="20"/>
        </w:rPr>
      </w:pPr>
      <w:r w:rsidRPr="0044579A">
        <w:rPr>
          <w:rFonts w:ascii="Times New Roman" w:hAnsi="Times New Roman"/>
          <w:sz w:val="20"/>
          <w:szCs w:val="20"/>
        </w:rPr>
        <w:t>Agreement:</w:t>
      </w:r>
    </w:p>
    <w:p w14:paraId="183A1B3F" w14:textId="77777777" w:rsidR="0044579A" w:rsidRPr="0044579A" w:rsidRDefault="0044579A" w:rsidP="0044579A">
      <w:pPr>
        <w:pStyle w:val="aff8"/>
        <w:widowControl/>
        <w:numPr>
          <w:ilvl w:val="1"/>
          <w:numId w:val="12"/>
        </w:numPr>
        <w:spacing w:after="120"/>
        <w:ind w:left="1160"/>
        <w:jc w:val="left"/>
        <w:rPr>
          <w:rFonts w:ascii="Times New Roman" w:hAnsi="Times New Roman"/>
          <w:sz w:val="20"/>
          <w:szCs w:val="20"/>
        </w:rPr>
      </w:pPr>
      <w:r w:rsidRPr="0044579A">
        <w:rPr>
          <w:rFonts w:ascii="Times New Roman" w:hAnsi="Times New Roman"/>
          <w:sz w:val="20"/>
          <w:szCs w:val="20"/>
        </w:rPr>
        <w:t>For the necessary control information of NCR-</w:t>
      </w:r>
      <w:proofErr w:type="spellStart"/>
      <w:r w:rsidRPr="0044579A">
        <w:rPr>
          <w:rFonts w:ascii="Times New Roman" w:hAnsi="Times New Roman"/>
          <w:sz w:val="20"/>
          <w:szCs w:val="20"/>
        </w:rPr>
        <w:t>Fwd</w:t>
      </w:r>
      <w:proofErr w:type="spellEnd"/>
      <w:r w:rsidRPr="0044579A">
        <w:rPr>
          <w:rFonts w:ascii="Times New Roman" w:hAnsi="Times New Roman"/>
          <w:sz w:val="20"/>
          <w:szCs w:val="20"/>
        </w:rPr>
        <w:t xml:space="preserve"> link, leave it as TE’s implementation.</w:t>
      </w:r>
    </w:p>
    <w:p w14:paraId="0833F1A5" w14:textId="77777777" w:rsidR="0044579A" w:rsidRPr="0044579A" w:rsidRDefault="0044579A" w:rsidP="0044579A">
      <w:pPr>
        <w:rPr>
          <w:b/>
          <w:u w:val="single"/>
          <w:lang w:eastAsia="zh-CN"/>
        </w:rPr>
      </w:pPr>
      <w:r w:rsidRPr="0044579A">
        <w:rPr>
          <w:b/>
          <w:u w:val="single"/>
        </w:rPr>
        <w:t xml:space="preserve">Issue </w:t>
      </w:r>
      <w:r w:rsidRPr="0044579A">
        <w:rPr>
          <w:b/>
          <w:u w:val="single"/>
          <w:lang w:eastAsia="zh-CN"/>
        </w:rPr>
        <w:t>2</w:t>
      </w:r>
      <w:r w:rsidRPr="0044579A">
        <w:rPr>
          <w:b/>
          <w:u w:val="single"/>
        </w:rPr>
        <w:t>-2: NCR-MT measurement setup</w:t>
      </w:r>
    </w:p>
    <w:p w14:paraId="4BC9EB6E" w14:textId="77777777" w:rsidR="0044579A" w:rsidRPr="0044579A" w:rsidRDefault="0044579A" w:rsidP="0044579A">
      <w:pPr>
        <w:pStyle w:val="aff8"/>
        <w:widowControl/>
        <w:numPr>
          <w:ilvl w:val="0"/>
          <w:numId w:val="12"/>
        </w:numPr>
        <w:spacing w:after="120"/>
        <w:ind w:left="1160"/>
        <w:jc w:val="left"/>
        <w:rPr>
          <w:rFonts w:ascii="Times New Roman" w:hAnsi="Times New Roman"/>
          <w:sz w:val="20"/>
          <w:szCs w:val="20"/>
        </w:rPr>
      </w:pPr>
      <w:r w:rsidRPr="0044579A">
        <w:rPr>
          <w:rFonts w:ascii="Times New Roman" w:hAnsi="Times New Roman"/>
          <w:sz w:val="20"/>
          <w:szCs w:val="20"/>
        </w:rPr>
        <w:t xml:space="preserve">Agreement: </w:t>
      </w:r>
    </w:p>
    <w:p w14:paraId="1C59C669" w14:textId="77777777" w:rsidR="0044579A" w:rsidRPr="0044579A" w:rsidRDefault="0044579A" w:rsidP="0044579A">
      <w:pPr>
        <w:pStyle w:val="aff8"/>
        <w:widowControl/>
        <w:numPr>
          <w:ilvl w:val="1"/>
          <w:numId w:val="12"/>
        </w:numPr>
        <w:spacing w:after="120"/>
        <w:ind w:left="1160"/>
        <w:jc w:val="left"/>
        <w:rPr>
          <w:rFonts w:ascii="Times New Roman" w:hAnsi="Times New Roman"/>
          <w:sz w:val="20"/>
          <w:szCs w:val="20"/>
        </w:rPr>
      </w:pPr>
      <w:r w:rsidRPr="0044579A">
        <w:rPr>
          <w:rFonts w:ascii="Times New Roman" w:eastAsiaTheme="minorEastAsia" w:hAnsi="Times New Roman"/>
          <w:sz w:val="20"/>
          <w:szCs w:val="20"/>
        </w:rPr>
        <w:t>Use</w:t>
      </w:r>
      <w:r w:rsidRPr="0044579A">
        <w:rPr>
          <w:rFonts w:ascii="Times New Roman" w:hAnsi="Times New Roman"/>
          <w:sz w:val="20"/>
          <w:szCs w:val="20"/>
        </w:rPr>
        <w:t xml:space="preserve"> the existing measurement setup for Rel-16 IAB-MT as starting point for NCR-MT measurement setup</w:t>
      </w:r>
    </w:p>
    <w:p w14:paraId="3B1D6FC1" w14:textId="77777777" w:rsidR="0044579A" w:rsidRPr="0044579A" w:rsidRDefault="0044579A" w:rsidP="0044579A">
      <w:pPr>
        <w:rPr>
          <w:b/>
          <w:u w:val="single"/>
          <w:lang w:eastAsia="zh-CN"/>
        </w:rPr>
      </w:pPr>
      <w:r w:rsidRPr="0044579A">
        <w:rPr>
          <w:b/>
          <w:u w:val="single"/>
          <w:lang w:eastAsia="zh-CN"/>
        </w:rPr>
        <w:t>Issue 3-1: Proposals in R4-2313008 (Ericsson)</w:t>
      </w:r>
    </w:p>
    <w:p w14:paraId="73550F22" w14:textId="77777777" w:rsidR="0044579A" w:rsidRPr="0044579A" w:rsidRDefault="0044579A" w:rsidP="0044579A">
      <w:pPr>
        <w:pStyle w:val="aff8"/>
        <w:widowControl/>
        <w:numPr>
          <w:ilvl w:val="0"/>
          <w:numId w:val="12"/>
        </w:numPr>
        <w:spacing w:after="120"/>
        <w:ind w:left="1160"/>
        <w:jc w:val="left"/>
        <w:rPr>
          <w:rFonts w:ascii="Times New Roman" w:hAnsi="Times New Roman"/>
          <w:sz w:val="20"/>
          <w:szCs w:val="20"/>
        </w:rPr>
      </w:pPr>
      <w:r w:rsidRPr="0044579A">
        <w:rPr>
          <w:rFonts w:ascii="Times New Roman" w:hAnsi="Times New Roman"/>
          <w:sz w:val="20"/>
          <w:szCs w:val="20"/>
        </w:rPr>
        <w:t>Agreement:</w:t>
      </w:r>
    </w:p>
    <w:p w14:paraId="21328B42" w14:textId="77777777" w:rsidR="0044579A" w:rsidRPr="0044579A" w:rsidRDefault="0044579A" w:rsidP="0044579A">
      <w:pPr>
        <w:pStyle w:val="aff8"/>
        <w:widowControl/>
        <w:numPr>
          <w:ilvl w:val="1"/>
          <w:numId w:val="12"/>
        </w:numPr>
        <w:spacing w:after="120"/>
        <w:ind w:left="1160"/>
        <w:jc w:val="left"/>
        <w:rPr>
          <w:rFonts w:ascii="Times New Roman" w:hAnsi="Times New Roman"/>
          <w:sz w:val="20"/>
          <w:szCs w:val="20"/>
        </w:rPr>
      </w:pPr>
      <w:r w:rsidRPr="0044579A">
        <w:rPr>
          <w:rFonts w:ascii="Times New Roman" w:hAnsi="Times New Roman"/>
          <w:sz w:val="20"/>
          <w:szCs w:val="20"/>
        </w:rPr>
        <w:t>For NCR-FWD DL testing, continue to use the test configurations already defined in 38.115.</w:t>
      </w:r>
    </w:p>
    <w:p w14:paraId="2B1518DA" w14:textId="77777777" w:rsidR="0044579A" w:rsidRPr="0044579A" w:rsidRDefault="0044579A" w:rsidP="0044579A">
      <w:pPr>
        <w:pStyle w:val="aff8"/>
        <w:widowControl/>
        <w:numPr>
          <w:ilvl w:val="1"/>
          <w:numId w:val="12"/>
        </w:numPr>
        <w:spacing w:after="120"/>
        <w:ind w:left="1160"/>
        <w:jc w:val="left"/>
        <w:rPr>
          <w:rFonts w:ascii="Times New Roman" w:hAnsi="Times New Roman"/>
          <w:sz w:val="20"/>
          <w:szCs w:val="20"/>
        </w:rPr>
      </w:pPr>
      <w:r w:rsidRPr="0044579A">
        <w:rPr>
          <w:rFonts w:ascii="Times New Roman" w:hAnsi="Times New Roman"/>
          <w:sz w:val="20"/>
          <w:szCs w:val="20"/>
        </w:rPr>
        <w:t>For NCR-MT RX testing, place a single NCR-MT carrier at the upper and lower edges of the RF bandwidth (in each band, if applicable).</w:t>
      </w:r>
    </w:p>
    <w:p w14:paraId="63672DAC" w14:textId="77777777" w:rsidR="0044579A" w:rsidRPr="0044579A" w:rsidRDefault="0044579A" w:rsidP="0044579A">
      <w:pPr>
        <w:pStyle w:val="aff8"/>
        <w:numPr>
          <w:ilvl w:val="1"/>
          <w:numId w:val="12"/>
        </w:numPr>
        <w:spacing w:after="120" w:line="259" w:lineRule="auto"/>
        <w:ind w:left="1160"/>
        <w:rPr>
          <w:rFonts w:ascii="Times New Roman" w:eastAsia="宋体" w:hAnsi="Times New Roman"/>
          <w:sz w:val="20"/>
          <w:szCs w:val="20"/>
          <w:lang w:eastAsia="zh-CN"/>
        </w:rPr>
      </w:pPr>
      <w:r w:rsidRPr="0044579A">
        <w:rPr>
          <w:rFonts w:ascii="Times New Roman" w:hAnsi="Times New Roman"/>
          <w:sz w:val="20"/>
          <w:szCs w:val="20"/>
        </w:rPr>
        <w:t>For the separate UL testing configurations, the proposals 1 and 2 can be used for NCR-FWD UL and NCR-MT TX.</w:t>
      </w:r>
    </w:p>
    <w:p w14:paraId="0247525C" w14:textId="77777777" w:rsidR="0044579A" w:rsidRPr="0044579A" w:rsidRDefault="0044579A" w:rsidP="0044579A">
      <w:pPr>
        <w:pStyle w:val="4"/>
        <w:rPr>
          <w:lang w:eastAsia="ja-JP"/>
        </w:rPr>
      </w:pPr>
      <w:r w:rsidRPr="0044579A">
        <w:rPr>
          <w:lang w:eastAsia="ja-JP"/>
        </w:rPr>
        <w:t>2.4.2</w:t>
      </w:r>
      <w:r w:rsidRPr="0044579A">
        <w:rPr>
          <w:lang w:eastAsia="ja-JP"/>
        </w:rPr>
        <w:tab/>
        <w:t>Remaining Open issues</w:t>
      </w:r>
    </w:p>
    <w:p w14:paraId="052F3B36" w14:textId="77777777" w:rsidR="0044579A" w:rsidRDefault="0044579A" w:rsidP="0044579A">
      <w:pPr>
        <w:widowControl w:val="0"/>
        <w:numPr>
          <w:ilvl w:val="0"/>
          <w:numId w:val="25"/>
        </w:numPr>
        <w:snapToGrid w:val="0"/>
        <w:spacing w:after="0" w:line="259" w:lineRule="auto"/>
      </w:pPr>
      <w:r>
        <w:t>NCR-MT feature list  </w:t>
      </w:r>
    </w:p>
    <w:p w14:paraId="7FFF4B66" w14:textId="77777777" w:rsidR="0044579A" w:rsidRDefault="0044579A" w:rsidP="0044579A">
      <w:pPr>
        <w:widowControl w:val="0"/>
        <w:numPr>
          <w:ilvl w:val="0"/>
          <w:numId w:val="25"/>
        </w:numPr>
        <w:snapToGrid w:val="0"/>
        <w:spacing w:after="0" w:line="259" w:lineRule="auto"/>
      </w:pPr>
      <w:r>
        <w:t xml:space="preserve">NCR RF requirements </w:t>
      </w:r>
    </w:p>
    <w:p w14:paraId="7FFC9582" w14:textId="77777777" w:rsidR="0044579A" w:rsidRDefault="0044579A" w:rsidP="0044579A">
      <w:pPr>
        <w:widowControl w:val="0"/>
        <w:numPr>
          <w:ilvl w:val="0"/>
          <w:numId w:val="26"/>
        </w:numPr>
        <w:snapToGrid w:val="0"/>
        <w:spacing w:after="0" w:line="259" w:lineRule="auto"/>
        <w:ind w:left="820"/>
      </w:pPr>
      <w:r>
        <w:rPr>
          <w:rFonts w:eastAsia="宋体" w:hint="eastAsia"/>
          <w:lang w:val="en-US" w:eastAsia="zh-CN"/>
        </w:rPr>
        <w:t>RF requirement for simultaneous transmission and reception of NCR-MT and NCR-</w:t>
      </w:r>
      <w:proofErr w:type="spellStart"/>
      <w:r>
        <w:rPr>
          <w:rFonts w:eastAsia="宋体" w:hint="eastAsia"/>
          <w:lang w:val="en-US" w:eastAsia="zh-CN"/>
        </w:rPr>
        <w:t>Fwd</w:t>
      </w:r>
      <w:proofErr w:type="spellEnd"/>
      <w:r>
        <w:t xml:space="preserve"> </w:t>
      </w:r>
    </w:p>
    <w:p w14:paraId="18008AE6" w14:textId="77777777" w:rsidR="0044579A" w:rsidRDefault="0044579A" w:rsidP="0044579A">
      <w:pPr>
        <w:widowControl w:val="0"/>
        <w:numPr>
          <w:ilvl w:val="0"/>
          <w:numId w:val="26"/>
        </w:numPr>
        <w:snapToGrid w:val="0"/>
        <w:spacing w:after="0" w:line="259" w:lineRule="auto"/>
        <w:ind w:left="820"/>
      </w:pPr>
      <w:r>
        <w:t xml:space="preserve"> </w:t>
      </w:r>
      <w:r>
        <w:rPr>
          <w:rFonts w:eastAsia="宋体" w:hint="eastAsia"/>
          <w:lang w:val="en-US" w:eastAsia="zh-CN"/>
        </w:rPr>
        <w:t>Scaling factor for emission related requirement for NCR-</w:t>
      </w:r>
      <w:proofErr w:type="spellStart"/>
      <w:r>
        <w:rPr>
          <w:rFonts w:eastAsia="宋体" w:hint="eastAsia"/>
          <w:lang w:val="en-US" w:eastAsia="zh-CN"/>
        </w:rPr>
        <w:t>Fwd</w:t>
      </w:r>
      <w:proofErr w:type="spellEnd"/>
      <w:r>
        <w:rPr>
          <w:rFonts w:eastAsia="宋体" w:hint="eastAsia"/>
          <w:lang w:val="en-US" w:eastAsia="zh-CN"/>
        </w:rPr>
        <w:t xml:space="preserve"> and MT in the uplink direction</w:t>
      </w:r>
    </w:p>
    <w:p w14:paraId="67DD57F8" w14:textId="77777777" w:rsidR="0044579A" w:rsidRDefault="0044579A" w:rsidP="0044579A">
      <w:pPr>
        <w:widowControl w:val="0"/>
        <w:numPr>
          <w:ilvl w:val="0"/>
          <w:numId w:val="26"/>
        </w:numPr>
        <w:snapToGrid w:val="0"/>
        <w:spacing w:after="0" w:line="259" w:lineRule="auto"/>
        <w:ind w:left="820"/>
      </w:pPr>
      <w:r>
        <w:rPr>
          <w:rFonts w:eastAsia="宋体" w:hint="eastAsia"/>
          <w:lang w:val="en-US" w:eastAsia="zh-CN"/>
        </w:rPr>
        <w:t>NCR-</w:t>
      </w:r>
      <w:proofErr w:type="spellStart"/>
      <w:r>
        <w:rPr>
          <w:rFonts w:eastAsia="宋体" w:hint="eastAsia"/>
          <w:lang w:val="en-US" w:eastAsia="zh-CN"/>
        </w:rPr>
        <w:t>Fwd</w:t>
      </w:r>
      <w:proofErr w:type="spellEnd"/>
      <w:r>
        <w:rPr>
          <w:rFonts w:eastAsia="宋体" w:hint="eastAsia"/>
          <w:lang w:val="en-US" w:eastAsia="zh-CN"/>
        </w:rPr>
        <w:t xml:space="preserve"> receiver spurious emission requirement</w:t>
      </w:r>
    </w:p>
    <w:p w14:paraId="3184AAB3" w14:textId="77777777" w:rsidR="0044579A" w:rsidRDefault="0044579A" w:rsidP="0044579A">
      <w:pPr>
        <w:widowControl w:val="0"/>
        <w:numPr>
          <w:ilvl w:val="0"/>
          <w:numId w:val="25"/>
        </w:numPr>
        <w:snapToGrid w:val="0"/>
        <w:spacing w:after="0" w:line="259" w:lineRule="auto"/>
      </w:pPr>
      <w:r>
        <w:t xml:space="preserve">NCR </w:t>
      </w:r>
      <w:r>
        <w:rPr>
          <w:rFonts w:eastAsia="宋体"/>
          <w:lang w:val="en-US" w:eastAsia="zh-CN"/>
        </w:rPr>
        <w:t>conformance testing</w:t>
      </w:r>
      <w:r>
        <w:t xml:space="preserve"> </w:t>
      </w:r>
    </w:p>
    <w:p w14:paraId="49955431" w14:textId="77777777" w:rsidR="0044579A" w:rsidRDefault="0044579A" w:rsidP="0044579A">
      <w:pPr>
        <w:widowControl w:val="0"/>
        <w:numPr>
          <w:ilvl w:val="0"/>
          <w:numId w:val="26"/>
        </w:numPr>
        <w:snapToGrid w:val="0"/>
        <w:spacing w:after="0" w:line="259" w:lineRule="auto"/>
        <w:ind w:left="820"/>
      </w:pPr>
      <w:r>
        <w:t xml:space="preserve">manufacturer declarations </w:t>
      </w:r>
      <w:r>
        <w:rPr>
          <w:lang w:val="en-US" w:eastAsia="zh-CN"/>
        </w:rPr>
        <w:t>for NCR-MT and NCR-</w:t>
      </w:r>
      <w:proofErr w:type="spellStart"/>
      <w:r>
        <w:rPr>
          <w:lang w:val="en-US" w:eastAsia="zh-CN"/>
        </w:rPr>
        <w:t>Fwd</w:t>
      </w:r>
      <w:proofErr w:type="spellEnd"/>
    </w:p>
    <w:p w14:paraId="00CBBA5D" w14:textId="77777777" w:rsidR="0044579A" w:rsidRDefault="0044579A" w:rsidP="0044579A">
      <w:pPr>
        <w:widowControl w:val="0"/>
        <w:numPr>
          <w:ilvl w:val="0"/>
          <w:numId w:val="26"/>
        </w:numPr>
        <w:snapToGrid w:val="0"/>
        <w:spacing w:after="0" w:line="259" w:lineRule="auto"/>
        <w:ind w:left="820"/>
      </w:pPr>
      <w:r>
        <w:rPr>
          <w:rFonts w:hint="eastAsia"/>
          <w:lang w:val="en-US" w:eastAsia="zh-CN"/>
        </w:rPr>
        <w:t>Test model for NCR-MT to be further confirmed</w:t>
      </w:r>
    </w:p>
    <w:p w14:paraId="22B93E1B" w14:textId="77777777" w:rsidR="0044579A" w:rsidRDefault="0044579A" w:rsidP="0044579A">
      <w:pPr>
        <w:widowControl w:val="0"/>
        <w:numPr>
          <w:ilvl w:val="0"/>
          <w:numId w:val="26"/>
        </w:numPr>
        <w:snapToGrid w:val="0"/>
        <w:spacing w:after="0" w:line="259" w:lineRule="auto"/>
        <w:ind w:left="820"/>
        <w:rPr>
          <w:lang w:val="en-US" w:eastAsia="zh-CN"/>
        </w:rPr>
      </w:pPr>
      <w:r>
        <w:rPr>
          <w:rFonts w:hint="eastAsia"/>
          <w:lang w:val="en-US" w:eastAsia="zh-CN"/>
        </w:rPr>
        <w:t>Test setup for the simultaneous transmission or reception of NCR-</w:t>
      </w:r>
      <w:proofErr w:type="spellStart"/>
      <w:r>
        <w:rPr>
          <w:rFonts w:hint="eastAsia"/>
          <w:lang w:val="en-US" w:eastAsia="zh-CN"/>
        </w:rPr>
        <w:t>Fwd</w:t>
      </w:r>
      <w:proofErr w:type="spellEnd"/>
      <w:r>
        <w:rPr>
          <w:rFonts w:hint="eastAsia"/>
          <w:lang w:val="en-US" w:eastAsia="zh-CN"/>
        </w:rPr>
        <w:t xml:space="preserve"> and NCR-MT</w:t>
      </w:r>
    </w:p>
    <w:p w14:paraId="37904DC1" w14:textId="77777777" w:rsidR="0044579A" w:rsidRDefault="0044579A" w:rsidP="0044579A">
      <w:pPr>
        <w:widowControl w:val="0"/>
        <w:numPr>
          <w:ilvl w:val="0"/>
          <w:numId w:val="26"/>
        </w:numPr>
        <w:snapToGrid w:val="0"/>
        <w:spacing w:after="0" w:line="259" w:lineRule="auto"/>
        <w:ind w:left="820"/>
      </w:pPr>
      <w:r>
        <w:rPr>
          <w:rFonts w:hint="eastAsia"/>
          <w:lang w:val="en-US" w:eastAsia="zh-CN"/>
        </w:rPr>
        <w:t xml:space="preserve">conformance testing for mixed </w:t>
      </w:r>
      <w:proofErr w:type="spellStart"/>
      <w:r>
        <w:rPr>
          <w:rFonts w:hint="eastAsia"/>
          <w:lang w:val="en-US" w:eastAsia="zh-CN"/>
        </w:rPr>
        <w:t>typce</w:t>
      </w:r>
      <w:proofErr w:type="spellEnd"/>
      <w:r>
        <w:rPr>
          <w:rFonts w:hint="eastAsia"/>
          <w:lang w:val="en-US" w:eastAsia="zh-CN"/>
        </w:rPr>
        <w:t xml:space="preserve"> 1-C and 1-H and/or mixed type 1-C and 1-O.</w:t>
      </w:r>
    </w:p>
    <w:p w14:paraId="3603B014" w14:textId="77777777" w:rsidR="0044579A" w:rsidRDefault="0044579A" w:rsidP="0044579A">
      <w:pPr>
        <w:widowControl w:val="0"/>
        <w:numPr>
          <w:ilvl w:val="0"/>
          <w:numId w:val="26"/>
        </w:numPr>
        <w:snapToGrid w:val="0"/>
        <w:spacing w:after="0" w:line="259" w:lineRule="auto"/>
        <w:ind w:left="820"/>
      </w:pPr>
      <w:r>
        <w:rPr>
          <w:lang w:val="en-US" w:eastAsia="zh-CN"/>
        </w:rPr>
        <w:t>MU/TT values</w:t>
      </w:r>
    </w:p>
    <w:p w14:paraId="4686D205" w14:textId="77777777" w:rsidR="0044579A" w:rsidRDefault="0044579A" w:rsidP="0044579A">
      <w:pPr>
        <w:widowControl w:val="0"/>
        <w:numPr>
          <w:ilvl w:val="0"/>
          <w:numId w:val="26"/>
        </w:numPr>
        <w:snapToGrid w:val="0"/>
        <w:spacing w:after="0" w:line="259" w:lineRule="auto"/>
        <w:ind w:left="820"/>
      </w:pPr>
      <w:proofErr w:type="spellStart"/>
      <w:r>
        <w:rPr>
          <w:lang w:val="en-US" w:eastAsia="zh-CN"/>
        </w:rPr>
        <w:t>etc</w:t>
      </w:r>
      <w:proofErr w:type="spellEnd"/>
    </w:p>
    <w:p w14:paraId="3D33F317" w14:textId="77777777" w:rsidR="0044579A" w:rsidRDefault="0044579A" w:rsidP="0044579A">
      <w:pPr>
        <w:widowControl w:val="0"/>
        <w:numPr>
          <w:ilvl w:val="0"/>
          <w:numId w:val="25"/>
        </w:numPr>
        <w:snapToGrid w:val="0"/>
        <w:spacing w:after="0" w:line="259" w:lineRule="auto"/>
      </w:pPr>
      <w:r>
        <w:t xml:space="preserve">NCR </w:t>
      </w:r>
      <w:r>
        <w:rPr>
          <w:rFonts w:eastAsia="宋体"/>
          <w:lang w:val="en-US" w:eastAsia="zh-CN"/>
        </w:rPr>
        <w:t>RRM</w:t>
      </w:r>
      <w:r>
        <w:t xml:space="preserve"> </w:t>
      </w:r>
    </w:p>
    <w:p w14:paraId="0D019B11" w14:textId="77777777" w:rsidR="0044579A" w:rsidRDefault="0044579A" w:rsidP="0044579A">
      <w:pPr>
        <w:widowControl w:val="0"/>
        <w:numPr>
          <w:ilvl w:val="0"/>
          <w:numId w:val="26"/>
        </w:numPr>
        <w:snapToGrid w:val="0"/>
        <w:spacing w:after="0" w:line="259" w:lineRule="auto"/>
        <w:ind w:left="820"/>
      </w:pPr>
      <w:r>
        <w:rPr>
          <w:rFonts w:eastAsia="宋体"/>
          <w:lang w:val="en-US" w:eastAsia="zh-CN"/>
        </w:rPr>
        <w:t>No open issues for core part;</w:t>
      </w:r>
    </w:p>
    <w:p w14:paraId="11A68943" w14:textId="77777777" w:rsidR="0044579A" w:rsidRDefault="0044579A" w:rsidP="0044579A">
      <w:pPr>
        <w:widowControl w:val="0"/>
        <w:numPr>
          <w:ilvl w:val="0"/>
          <w:numId w:val="26"/>
        </w:numPr>
        <w:snapToGrid w:val="0"/>
        <w:spacing w:after="0" w:line="259" w:lineRule="auto"/>
        <w:ind w:left="820"/>
      </w:pPr>
      <w:r>
        <w:rPr>
          <w:rFonts w:eastAsia="宋体" w:hint="eastAsia"/>
          <w:lang w:val="en-US" w:eastAsia="zh-CN"/>
        </w:rPr>
        <w:t xml:space="preserve">Draft CR for RLM, BFD, BFR to be prepared </w:t>
      </w:r>
    </w:p>
    <w:p w14:paraId="3CEC77A7" w14:textId="77777777" w:rsidR="0044579A" w:rsidRDefault="0044579A" w:rsidP="0044579A">
      <w:pPr>
        <w:widowControl w:val="0"/>
        <w:numPr>
          <w:ilvl w:val="0"/>
          <w:numId w:val="25"/>
        </w:numPr>
        <w:snapToGrid w:val="0"/>
        <w:spacing w:after="0" w:line="259" w:lineRule="auto"/>
      </w:pPr>
      <w:r>
        <w:t>NCR</w:t>
      </w:r>
      <w:r>
        <w:rPr>
          <w:rFonts w:eastAsia="宋体"/>
          <w:lang w:val="en-US" w:eastAsia="zh-CN"/>
        </w:rPr>
        <w:t xml:space="preserve">-MT </w:t>
      </w:r>
      <w:proofErr w:type="spellStart"/>
      <w:r>
        <w:rPr>
          <w:rFonts w:eastAsia="宋体"/>
          <w:lang w:val="en-US" w:eastAsia="zh-CN"/>
        </w:rPr>
        <w:t>demod</w:t>
      </w:r>
      <w:proofErr w:type="spellEnd"/>
    </w:p>
    <w:p w14:paraId="56B710DE" w14:textId="77777777" w:rsidR="0044579A" w:rsidRDefault="0044579A" w:rsidP="0044579A">
      <w:pPr>
        <w:widowControl w:val="0"/>
        <w:numPr>
          <w:ilvl w:val="0"/>
          <w:numId w:val="26"/>
        </w:numPr>
        <w:snapToGrid w:val="0"/>
        <w:spacing w:after="0" w:line="259" w:lineRule="auto"/>
        <w:ind w:left="820"/>
      </w:pPr>
      <w:r>
        <w:rPr>
          <w:rFonts w:eastAsia="宋体" w:hint="eastAsia"/>
          <w:lang w:val="en-US" w:eastAsia="zh-CN"/>
        </w:rPr>
        <w:t>PDCCH requirements</w:t>
      </w:r>
    </w:p>
    <w:p w14:paraId="480EEE43" w14:textId="77777777" w:rsidR="0044579A" w:rsidRDefault="0044579A" w:rsidP="0044579A">
      <w:pPr>
        <w:widowControl w:val="0"/>
        <w:numPr>
          <w:ilvl w:val="0"/>
          <w:numId w:val="26"/>
        </w:numPr>
        <w:snapToGrid w:val="0"/>
        <w:spacing w:after="0" w:line="259" w:lineRule="auto"/>
        <w:ind w:left="400" w:firstLine="0"/>
      </w:pPr>
      <w:r>
        <w:rPr>
          <w:rFonts w:eastAsia="宋体" w:hint="eastAsia"/>
          <w:lang w:val="en-US" w:eastAsia="zh-CN"/>
        </w:rPr>
        <w:t>PMI requirements</w:t>
      </w:r>
    </w:p>
    <w:p w14:paraId="7FD76377" w14:textId="77777777" w:rsidR="0044579A" w:rsidRDefault="0044579A" w:rsidP="0044579A">
      <w:pPr>
        <w:widowControl w:val="0"/>
        <w:numPr>
          <w:ilvl w:val="0"/>
          <w:numId w:val="25"/>
        </w:numPr>
        <w:snapToGrid w:val="0"/>
        <w:spacing w:after="0" w:line="259" w:lineRule="auto"/>
      </w:pPr>
      <w:r>
        <w:t>NCR</w:t>
      </w:r>
      <w:r>
        <w:rPr>
          <w:rFonts w:eastAsia="宋体" w:hint="eastAsia"/>
          <w:lang w:val="en-US" w:eastAsia="zh-CN"/>
        </w:rPr>
        <w:t xml:space="preserve"> EMC</w:t>
      </w:r>
    </w:p>
    <w:p w14:paraId="1BE6D191" w14:textId="77777777" w:rsidR="00360137" w:rsidRDefault="00496DF0">
      <w:pPr>
        <w:pStyle w:val="2"/>
      </w:pPr>
      <w:r>
        <w:t>4.</w:t>
      </w:r>
      <w:r>
        <w:tab/>
        <w:t>References</w:t>
      </w:r>
    </w:p>
    <w:p w14:paraId="51B4E13F" w14:textId="77777777" w:rsidR="00360137" w:rsidRDefault="00496DF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36E3BE36" w14:textId="77777777" w:rsidR="00210A0F" w:rsidRPr="00210A0F" w:rsidRDefault="00472A79" w:rsidP="00210A0F">
      <w:pPr>
        <w:overflowPunct/>
        <w:autoSpaceDE/>
        <w:autoSpaceDN/>
        <w:snapToGrid w:val="0"/>
        <w:spacing w:after="0"/>
        <w:textAlignment w:val="auto"/>
        <w:rPr>
          <w:rFonts w:eastAsiaTheme="minorEastAsia"/>
          <w:lang w:eastAsia="zh-CN"/>
        </w:rPr>
      </w:pPr>
      <w:hyperlink r:id="rId13" w:history="1">
        <w:r w:rsidR="00210A0F" w:rsidRPr="00210A0F">
          <w:rPr>
            <w:rFonts w:eastAsiaTheme="minorEastAsia"/>
            <w:lang w:eastAsia="zh-CN"/>
          </w:rPr>
          <w:t>R1-2306517</w:t>
        </w:r>
      </w:hyperlink>
      <w:r w:rsidR="00210A0F" w:rsidRPr="00210A0F">
        <w:rPr>
          <w:rFonts w:eastAsiaTheme="minorEastAsia"/>
          <w:lang w:eastAsia="zh-CN"/>
        </w:rPr>
        <w:tab/>
        <w:t>Discussions on UE features for NR NCR</w:t>
      </w:r>
      <w:r w:rsidR="00210A0F" w:rsidRPr="00210A0F">
        <w:rPr>
          <w:rFonts w:eastAsiaTheme="minorEastAsia"/>
          <w:lang w:eastAsia="zh-CN"/>
        </w:rPr>
        <w:tab/>
        <w:t xml:space="preserve">Huawei, </w:t>
      </w:r>
      <w:proofErr w:type="spellStart"/>
      <w:r w:rsidR="00210A0F" w:rsidRPr="00210A0F">
        <w:rPr>
          <w:rFonts w:eastAsiaTheme="minorEastAsia"/>
          <w:lang w:eastAsia="zh-CN"/>
        </w:rPr>
        <w:t>HiSilicon</w:t>
      </w:r>
      <w:proofErr w:type="spellEnd"/>
    </w:p>
    <w:p w14:paraId="5A04F62E" w14:textId="77777777" w:rsidR="00210A0F" w:rsidRPr="00210A0F" w:rsidRDefault="00472A79" w:rsidP="00210A0F">
      <w:pPr>
        <w:overflowPunct/>
        <w:autoSpaceDE/>
        <w:autoSpaceDN/>
        <w:snapToGrid w:val="0"/>
        <w:spacing w:after="0"/>
        <w:textAlignment w:val="auto"/>
        <w:rPr>
          <w:rFonts w:eastAsiaTheme="minorEastAsia"/>
          <w:lang w:eastAsia="zh-CN"/>
        </w:rPr>
      </w:pPr>
      <w:hyperlink r:id="rId14" w:history="1">
        <w:r w:rsidR="00210A0F" w:rsidRPr="00210A0F">
          <w:rPr>
            <w:rFonts w:eastAsiaTheme="minorEastAsia"/>
            <w:lang w:eastAsia="zh-CN"/>
          </w:rPr>
          <w:t>R1-2306570</w:t>
        </w:r>
      </w:hyperlink>
      <w:r w:rsidR="00210A0F" w:rsidRPr="00210A0F">
        <w:rPr>
          <w:rFonts w:eastAsiaTheme="minorEastAsia"/>
          <w:lang w:eastAsia="zh-CN"/>
        </w:rPr>
        <w:tab/>
        <w:t>Discussion on UE features for NCR</w:t>
      </w:r>
      <w:r w:rsidR="00210A0F" w:rsidRPr="00210A0F">
        <w:rPr>
          <w:rFonts w:eastAsiaTheme="minorEastAsia"/>
          <w:lang w:eastAsia="zh-CN"/>
        </w:rPr>
        <w:tab/>
        <w:t>ZTE</w:t>
      </w:r>
    </w:p>
    <w:p w14:paraId="0B653761" w14:textId="77777777" w:rsidR="00210A0F" w:rsidRPr="00210A0F" w:rsidRDefault="00472A79" w:rsidP="00210A0F">
      <w:pPr>
        <w:overflowPunct/>
        <w:autoSpaceDE/>
        <w:autoSpaceDN/>
        <w:snapToGrid w:val="0"/>
        <w:spacing w:after="0"/>
        <w:textAlignment w:val="auto"/>
        <w:rPr>
          <w:rFonts w:eastAsiaTheme="minorEastAsia"/>
          <w:lang w:eastAsia="zh-CN"/>
        </w:rPr>
      </w:pPr>
      <w:hyperlink r:id="rId15" w:history="1">
        <w:r w:rsidR="00210A0F" w:rsidRPr="00210A0F">
          <w:rPr>
            <w:rFonts w:eastAsiaTheme="minorEastAsia"/>
            <w:lang w:eastAsia="zh-CN"/>
          </w:rPr>
          <w:t>R1-2306586</w:t>
        </w:r>
      </w:hyperlink>
      <w:r w:rsidR="00210A0F" w:rsidRPr="00210A0F">
        <w:rPr>
          <w:rFonts w:eastAsiaTheme="minorEastAsia"/>
          <w:lang w:eastAsia="zh-CN"/>
        </w:rPr>
        <w:tab/>
        <w:t>On UE features for NR NCR</w:t>
      </w:r>
      <w:r w:rsidR="00210A0F" w:rsidRPr="00210A0F">
        <w:rPr>
          <w:rFonts w:eastAsiaTheme="minorEastAsia"/>
          <w:lang w:eastAsia="zh-CN"/>
        </w:rPr>
        <w:tab/>
        <w:t>Nokia, Nokia Shanghai Bell</w:t>
      </w:r>
    </w:p>
    <w:p w14:paraId="450A3099" w14:textId="77777777" w:rsidR="00210A0F" w:rsidRPr="00210A0F" w:rsidRDefault="00472A79" w:rsidP="00210A0F">
      <w:pPr>
        <w:overflowPunct/>
        <w:autoSpaceDE/>
        <w:autoSpaceDN/>
        <w:snapToGrid w:val="0"/>
        <w:spacing w:after="0"/>
        <w:textAlignment w:val="auto"/>
        <w:rPr>
          <w:rFonts w:eastAsiaTheme="minorEastAsia"/>
          <w:lang w:eastAsia="zh-CN"/>
        </w:rPr>
      </w:pPr>
      <w:hyperlink r:id="rId16" w:history="1">
        <w:r w:rsidR="00210A0F" w:rsidRPr="00210A0F">
          <w:rPr>
            <w:rFonts w:eastAsiaTheme="minorEastAsia"/>
            <w:lang w:eastAsia="zh-CN"/>
          </w:rPr>
          <w:t>R1-2306779</w:t>
        </w:r>
      </w:hyperlink>
      <w:r w:rsidR="00210A0F" w:rsidRPr="00210A0F">
        <w:rPr>
          <w:rFonts w:eastAsiaTheme="minorEastAsia"/>
          <w:lang w:eastAsia="zh-CN"/>
        </w:rPr>
        <w:tab/>
        <w:t>Discussion on UE feature for NCR</w:t>
      </w:r>
      <w:r w:rsidR="00210A0F" w:rsidRPr="00210A0F">
        <w:rPr>
          <w:rFonts w:eastAsiaTheme="minorEastAsia"/>
          <w:lang w:eastAsia="zh-CN"/>
        </w:rPr>
        <w:tab/>
        <w:t>vivo</w:t>
      </w:r>
    </w:p>
    <w:p w14:paraId="32F72570" w14:textId="77777777" w:rsidR="00210A0F" w:rsidRPr="00210A0F" w:rsidRDefault="00472A79" w:rsidP="00210A0F">
      <w:pPr>
        <w:overflowPunct/>
        <w:autoSpaceDE/>
        <w:autoSpaceDN/>
        <w:snapToGrid w:val="0"/>
        <w:spacing w:after="0"/>
        <w:textAlignment w:val="auto"/>
        <w:rPr>
          <w:rFonts w:eastAsiaTheme="minorEastAsia"/>
          <w:lang w:eastAsia="zh-CN"/>
        </w:rPr>
      </w:pPr>
      <w:hyperlink r:id="rId17" w:history="1">
        <w:r w:rsidR="00210A0F" w:rsidRPr="00210A0F">
          <w:rPr>
            <w:rFonts w:eastAsiaTheme="minorEastAsia"/>
            <w:lang w:eastAsia="zh-CN"/>
          </w:rPr>
          <w:t>R1-2306834</w:t>
        </w:r>
      </w:hyperlink>
      <w:r w:rsidR="00210A0F" w:rsidRPr="00210A0F">
        <w:rPr>
          <w:rFonts w:eastAsiaTheme="minorEastAsia"/>
          <w:lang w:eastAsia="zh-CN"/>
        </w:rPr>
        <w:tab/>
      </w:r>
      <w:proofErr w:type="spellStart"/>
      <w:r w:rsidR="00210A0F" w:rsidRPr="00210A0F">
        <w:rPr>
          <w:rFonts w:eastAsiaTheme="minorEastAsia"/>
          <w:lang w:eastAsia="zh-CN"/>
        </w:rPr>
        <w:t>Dicussion</w:t>
      </w:r>
      <w:proofErr w:type="spellEnd"/>
      <w:r w:rsidR="00210A0F" w:rsidRPr="00210A0F">
        <w:rPr>
          <w:rFonts w:eastAsiaTheme="minorEastAsia"/>
          <w:lang w:eastAsia="zh-CN"/>
        </w:rPr>
        <w:t xml:space="preserve"> on UE feature for NCR</w:t>
      </w:r>
      <w:r w:rsidR="00210A0F" w:rsidRPr="00210A0F">
        <w:rPr>
          <w:rFonts w:eastAsiaTheme="minorEastAsia"/>
          <w:lang w:eastAsia="zh-CN"/>
        </w:rPr>
        <w:tab/>
        <w:t>Intel Corporation</w:t>
      </w:r>
    </w:p>
    <w:p w14:paraId="4E641AF2" w14:textId="77777777" w:rsidR="00210A0F" w:rsidRPr="00210A0F" w:rsidRDefault="00472A79" w:rsidP="00210A0F">
      <w:pPr>
        <w:overflowPunct/>
        <w:autoSpaceDE/>
        <w:autoSpaceDN/>
        <w:snapToGrid w:val="0"/>
        <w:spacing w:after="0"/>
        <w:textAlignment w:val="auto"/>
        <w:rPr>
          <w:rFonts w:eastAsiaTheme="minorEastAsia"/>
          <w:lang w:eastAsia="zh-CN"/>
        </w:rPr>
      </w:pPr>
      <w:hyperlink r:id="rId18" w:history="1">
        <w:r w:rsidR="00210A0F" w:rsidRPr="00210A0F">
          <w:rPr>
            <w:rFonts w:eastAsiaTheme="minorEastAsia"/>
            <w:lang w:eastAsia="zh-CN"/>
          </w:rPr>
          <w:t>R1-2306925</w:t>
        </w:r>
      </w:hyperlink>
      <w:r w:rsidR="00210A0F" w:rsidRPr="00210A0F">
        <w:rPr>
          <w:rFonts w:eastAsiaTheme="minorEastAsia"/>
          <w:lang w:eastAsia="zh-CN"/>
        </w:rPr>
        <w:tab/>
        <w:t>Views on UE features for NR NCR</w:t>
      </w:r>
      <w:r w:rsidR="00210A0F" w:rsidRPr="00210A0F">
        <w:rPr>
          <w:rFonts w:eastAsiaTheme="minorEastAsia"/>
          <w:lang w:eastAsia="zh-CN"/>
        </w:rPr>
        <w:tab/>
        <w:t>Sony</w:t>
      </w:r>
    </w:p>
    <w:p w14:paraId="716A86E9" w14:textId="77777777" w:rsidR="00210A0F" w:rsidRPr="00210A0F" w:rsidRDefault="00472A79" w:rsidP="00210A0F">
      <w:pPr>
        <w:overflowPunct/>
        <w:autoSpaceDE/>
        <w:autoSpaceDN/>
        <w:snapToGrid w:val="0"/>
        <w:spacing w:after="0"/>
        <w:textAlignment w:val="auto"/>
        <w:rPr>
          <w:rFonts w:eastAsiaTheme="minorEastAsia"/>
          <w:lang w:eastAsia="zh-CN"/>
        </w:rPr>
      </w:pPr>
      <w:hyperlink r:id="rId19" w:history="1">
        <w:r w:rsidR="00210A0F" w:rsidRPr="00210A0F">
          <w:rPr>
            <w:rFonts w:eastAsiaTheme="minorEastAsia"/>
            <w:lang w:eastAsia="zh-CN"/>
          </w:rPr>
          <w:t>R1-2307071</w:t>
        </w:r>
      </w:hyperlink>
      <w:r w:rsidR="00210A0F" w:rsidRPr="00210A0F">
        <w:rPr>
          <w:rFonts w:eastAsiaTheme="minorEastAsia"/>
          <w:lang w:eastAsia="zh-CN"/>
        </w:rPr>
        <w:tab/>
        <w:t>Discussion on UE features for NCR</w:t>
      </w:r>
      <w:r w:rsidR="00210A0F" w:rsidRPr="00210A0F">
        <w:rPr>
          <w:rFonts w:eastAsiaTheme="minorEastAsia"/>
          <w:lang w:eastAsia="zh-CN"/>
        </w:rPr>
        <w:tab/>
        <w:t>CATT</w:t>
      </w:r>
    </w:p>
    <w:p w14:paraId="1EC6800C" w14:textId="77777777" w:rsidR="00210A0F" w:rsidRPr="00210A0F" w:rsidRDefault="00472A79" w:rsidP="00210A0F">
      <w:pPr>
        <w:overflowPunct/>
        <w:autoSpaceDE/>
        <w:autoSpaceDN/>
        <w:snapToGrid w:val="0"/>
        <w:spacing w:after="0"/>
        <w:textAlignment w:val="auto"/>
        <w:rPr>
          <w:rFonts w:eastAsiaTheme="minorEastAsia"/>
          <w:lang w:eastAsia="zh-CN"/>
        </w:rPr>
      </w:pPr>
      <w:hyperlink r:id="rId20" w:history="1">
        <w:r w:rsidR="00210A0F" w:rsidRPr="00210A0F">
          <w:rPr>
            <w:rFonts w:eastAsiaTheme="minorEastAsia"/>
            <w:lang w:eastAsia="zh-CN"/>
          </w:rPr>
          <w:t>R1-2307106</w:t>
        </w:r>
      </w:hyperlink>
      <w:r w:rsidR="00210A0F" w:rsidRPr="00210A0F">
        <w:rPr>
          <w:rFonts w:eastAsiaTheme="minorEastAsia"/>
          <w:lang w:eastAsia="zh-CN"/>
        </w:rPr>
        <w:tab/>
        <w:t>UE features for NCR</w:t>
      </w:r>
      <w:r w:rsidR="00210A0F" w:rsidRPr="00210A0F">
        <w:rPr>
          <w:rFonts w:eastAsiaTheme="minorEastAsia"/>
          <w:lang w:eastAsia="zh-CN"/>
        </w:rPr>
        <w:tab/>
        <w:t>Ericsson</w:t>
      </w:r>
    </w:p>
    <w:p w14:paraId="402B1950" w14:textId="77777777" w:rsidR="00210A0F" w:rsidRPr="00210A0F" w:rsidRDefault="00472A79" w:rsidP="00210A0F">
      <w:pPr>
        <w:overflowPunct/>
        <w:autoSpaceDE/>
        <w:autoSpaceDN/>
        <w:snapToGrid w:val="0"/>
        <w:spacing w:after="0"/>
        <w:textAlignment w:val="auto"/>
        <w:rPr>
          <w:rFonts w:eastAsiaTheme="minorEastAsia"/>
          <w:lang w:eastAsia="zh-CN"/>
        </w:rPr>
      </w:pPr>
      <w:hyperlink r:id="rId21" w:history="1">
        <w:r w:rsidR="00210A0F" w:rsidRPr="00210A0F">
          <w:rPr>
            <w:rFonts w:eastAsiaTheme="minorEastAsia"/>
            <w:lang w:eastAsia="zh-CN"/>
          </w:rPr>
          <w:t>R1-2307167</w:t>
        </w:r>
      </w:hyperlink>
      <w:r w:rsidR="00210A0F" w:rsidRPr="00210A0F">
        <w:rPr>
          <w:rFonts w:eastAsiaTheme="minorEastAsia"/>
          <w:lang w:eastAsia="zh-CN"/>
        </w:rPr>
        <w:tab/>
        <w:t>Discussion on UE features for NCR</w:t>
      </w:r>
      <w:r w:rsidR="00210A0F" w:rsidRPr="00210A0F">
        <w:rPr>
          <w:rFonts w:eastAsiaTheme="minorEastAsia"/>
          <w:lang w:eastAsia="zh-CN"/>
        </w:rPr>
        <w:tab/>
        <w:t>Fujitsu</w:t>
      </w:r>
    </w:p>
    <w:p w14:paraId="5076DA71" w14:textId="77777777" w:rsidR="00210A0F" w:rsidRPr="00210A0F" w:rsidRDefault="00472A79" w:rsidP="00210A0F">
      <w:pPr>
        <w:overflowPunct/>
        <w:autoSpaceDE/>
        <w:autoSpaceDN/>
        <w:snapToGrid w:val="0"/>
        <w:spacing w:after="0"/>
        <w:textAlignment w:val="auto"/>
        <w:rPr>
          <w:rFonts w:eastAsiaTheme="minorEastAsia"/>
          <w:lang w:eastAsia="zh-CN"/>
        </w:rPr>
      </w:pPr>
      <w:hyperlink r:id="rId22" w:history="1">
        <w:r w:rsidR="00210A0F" w:rsidRPr="00210A0F">
          <w:rPr>
            <w:rFonts w:eastAsiaTheme="minorEastAsia"/>
            <w:lang w:eastAsia="zh-CN"/>
          </w:rPr>
          <w:t>R1-2307220</w:t>
        </w:r>
      </w:hyperlink>
      <w:r w:rsidR="00210A0F" w:rsidRPr="00210A0F">
        <w:rPr>
          <w:rFonts w:eastAsiaTheme="minorEastAsia"/>
          <w:lang w:eastAsia="zh-CN"/>
        </w:rPr>
        <w:tab/>
        <w:t>Discussion on UE feature of NR NCR</w:t>
      </w:r>
      <w:r w:rsidR="00210A0F" w:rsidRPr="00210A0F">
        <w:rPr>
          <w:rFonts w:eastAsiaTheme="minorEastAsia"/>
          <w:lang w:eastAsia="zh-CN"/>
        </w:rPr>
        <w:tab/>
        <w:t>CMCC</w:t>
      </w:r>
    </w:p>
    <w:p w14:paraId="7AA70CB8" w14:textId="77777777" w:rsidR="00210A0F" w:rsidRPr="00210A0F" w:rsidRDefault="00472A79" w:rsidP="00210A0F">
      <w:pPr>
        <w:overflowPunct/>
        <w:autoSpaceDE/>
        <w:autoSpaceDN/>
        <w:snapToGrid w:val="0"/>
        <w:spacing w:after="0"/>
        <w:textAlignment w:val="auto"/>
        <w:rPr>
          <w:rFonts w:eastAsiaTheme="minorEastAsia"/>
          <w:lang w:eastAsia="zh-CN"/>
        </w:rPr>
      </w:pPr>
      <w:hyperlink r:id="rId23" w:history="1">
        <w:r w:rsidR="00210A0F" w:rsidRPr="00210A0F">
          <w:rPr>
            <w:rFonts w:eastAsiaTheme="minorEastAsia"/>
            <w:lang w:eastAsia="zh-CN"/>
          </w:rPr>
          <w:t>R1-2307311</w:t>
        </w:r>
      </w:hyperlink>
      <w:r w:rsidR="00210A0F" w:rsidRPr="00210A0F">
        <w:rPr>
          <w:rFonts w:eastAsiaTheme="minorEastAsia"/>
          <w:lang w:eastAsia="zh-CN"/>
        </w:rPr>
        <w:tab/>
        <w:t>Views on UE features for Rel-18 NR NCR</w:t>
      </w:r>
      <w:r w:rsidR="00210A0F" w:rsidRPr="00210A0F">
        <w:rPr>
          <w:rFonts w:eastAsiaTheme="minorEastAsia"/>
          <w:lang w:eastAsia="zh-CN"/>
        </w:rPr>
        <w:tab/>
        <w:t>Apple</w:t>
      </w:r>
    </w:p>
    <w:p w14:paraId="759FEFB8" w14:textId="77777777" w:rsidR="00210A0F" w:rsidRPr="00210A0F" w:rsidRDefault="00472A79" w:rsidP="00210A0F">
      <w:pPr>
        <w:overflowPunct/>
        <w:autoSpaceDE/>
        <w:autoSpaceDN/>
        <w:snapToGrid w:val="0"/>
        <w:spacing w:after="0"/>
        <w:textAlignment w:val="auto"/>
        <w:rPr>
          <w:rFonts w:eastAsiaTheme="minorEastAsia"/>
          <w:lang w:eastAsia="zh-CN"/>
        </w:rPr>
      </w:pPr>
      <w:hyperlink r:id="rId24" w:history="1">
        <w:r w:rsidR="00210A0F" w:rsidRPr="00210A0F">
          <w:rPr>
            <w:rFonts w:eastAsiaTheme="minorEastAsia"/>
            <w:lang w:eastAsia="zh-CN"/>
          </w:rPr>
          <w:t>R1-2307500</w:t>
        </w:r>
      </w:hyperlink>
      <w:r w:rsidR="00210A0F" w:rsidRPr="00210A0F">
        <w:rPr>
          <w:rFonts w:eastAsiaTheme="minorEastAsia"/>
          <w:lang w:eastAsia="zh-CN"/>
        </w:rPr>
        <w:tab/>
        <w:t>Discussion on UE features for NR NCR</w:t>
      </w:r>
      <w:r w:rsidR="00210A0F" w:rsidRPr="00210A0F">
        <w:rPr>
          <w:rFonts w:eastAsiaTheme="minorEastAsia"/>
          <w:lang w:eastAsia="zh-CN"/>
        </w:rPr>
        <w:tab/>
        <w:t>NTT DOCOMO, INC.</w:t>
      </w:r>
    </w:p>
    <w:p w14:paraId="13BC4FDF" w14:textId="77777777" w:rsidR="00210A0F" w:rsidRPr="00210A0F" w:rsidRDefault="00472A79" w:rsidP="00210A0F">
      <w:pPr>
        <w:overflowPunct/>
        <w:autoSpaceDE/>
        <w:autoSpaceDN/>
        <w:snapToGrid w:val="0"/>
        <w:spacing w:after="0"/>
        <w:textAlignment w:val="auto"/>
        <w:rPr>
          <w:rFonts w:eastAsiaTheme="minorEastAsia"/>
          <w:lang w:eastAsia="zh-CN"/>
        </w:rPr>
      </w:pPr>
      <w:hyperlink r:id="rId25" w:history="1">
        <w:r w:rsidR="00210A0F" w:rsidRPr="00210A0F">
          <w:rPr>
            <w:rFonts w:eastAsiaTheme="minorEastAsia"/>
            <w:lang w:eastAsia="zh-CN"/>
          </w:rPr>
          <w:t>R1-2307712</w:t>
        </w:r>
      </w:hyperlink>
      <w:r w:rsidR="00210A0F" w:rsidRPr="00210A0F">
        <w:rPr>
          <w:rFonts w:eastAsiaTheme="minorEastAsia"/>
          <w:lang w:eastAsia="zh-CN"/>
        </w:rPr>
        <w:tab/>
        <w:t>UE features for NR NCR</w:t>
      </w:r>
      <w:r w:rsidR="00210A0F" w:rsidRPr="00210A0F">
        <w:rPr>
          <w:rFonts w:eastAsiaTheme="minorEastAsia"/>
          <w:lang w:eastAsia="zh-CN"/>
        </w:rPr>
        <w:tab/>
        <w:t>Samsung</w:t>
      </w:r>
    </w:p>
    <w:p w14:paraId="3A50D263" w14:textId="77777777" w:rsidR="00210A0F" w:rsidRPr="00210A0F" w:rsidRDefault="00472A79" w:rsidP="00210A0F">
      <w:pPr>
        <w:overflowPunct/>
        <w:autoSpaceDE/>
        <w:autoSpaceDN/>
        <w:snapToGrid w:val="0"/>
        <w:spacing w:after="0"/>
        <w:textAlignment w:val="auto"/>
        <w:rPr>
          <w:rFonts w:eastAsiaTheme="minorEastAsia"/>
          <w:lang w:eastAsia="zh-CN"/>
        </w:rPr>
      </w:pPr>
      <w:hyperlink r:id="rId26" w:history="1">
        <w:r w:rsidR="00210A0F" w:rsidRPr="00210A0F">
          <w:rPr>
            <w:rFonts w:eastAsiaTheme="minorEastAsia"/>
            <w:lang w:eastAsia="zh-CN"/>
          </w:rPr>
          <w:t>R1-2307755</w:t>
        </w:r>
      </w:hyperlink>
      <w:r w:rsidR="00210A0F" w:rsidRPr="00210A0F">
        <w:rPr>
          <w:rFonts w:eastAsiaTheme="minorEastAsia"/>
          <w:lang w:eastAsia="zh-CN"/>
        </w:rPr>
        <w:tab/>
        <w:t>Discussion on NCR features</w:t>
      </w:r>
      <w:r w:rsidR="00210A0F" w:rsidRPr="00210A0F">
        <w:rPr>
          <w:rFonts w:eastAsiaTheme="minorEastAsia"/>
          <w:lang w:eastAsia="zh-CN"/>
        </w:rPr>
        <w:tab/>
        <w:t>ETRI</w:t>
      </w:r>
    </w:p>
    <w:p w14:paraId="49A3F888" w14:textId="77777777" w:rsidR="00210A0F" w:rsidRPr="00210A0F" w:rsidRDefault="00472A79" w:rsidP="00210A0F">
      <w:pPr>
        <w:overflowPunct/>
        <w:autoSpaceDE/>
        <w:autoSpaceDN/>
        <w:snapToGrid w:val="0"/>
        <w:spacing w:after="0"/>
        <w:textAlignment w:val="auto"/>
        <w:rPr>
          <w:rFonts w:eastAsiaTheme="minorEastAsia"/>
          <w:lang w:eastAsia="zh-CN"/>
        </w:rPr>
      </w:pPr>
      <w:hyperlink r:id="rId27" w:history="1">
        <w:r w:rsidR="00210A0F" w:rsidRPr="00210A0F">
          <w:rPr>
            <w:rFonts w:eastAsiaTheme="minorEastAsia"/>
            <w:lang w:eastAsia="zh-CN"/>
          </w:rPr>
          <w:t>R1-2307880</w:t>
        </w:r>
      </w:hyperlink>
      <w:r w:rsidR="00210A0F" w:rsidRPr="00210A0F">
        <w:rPr>
          <w:rFonts w:eastAsiaTheme="minorEastAsia"/>
          <w:lang w:eastAsia="zh-CN"/>
        </w:rPr>
        <w:tab/>
        <w:t>Summary of UE features for NR NCR</w:t>
      </w:r>
      <w:r w:rsidR="00210A0F" w:rsidRPr="00210A0F">
        <w:rPr>
          <w:rFonts w:eastAsiaTheme="minorEastAsia"/>
          <w:lang w:eastAsia="zh-CN"/>
        </w:rPr>
        <w:tab/>
        <w:t>Moderator (AT&amp;T)</w:t>
      </w:r>
    </w:p>
    <w:p w14:paraId="75A2B419"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28" w:history="1">
        <w:r w:rsidR="00F43F0B" w:rsidRPr="00F43F0B">
          <w:rPr>
            <w:rFonts w:eastAsiaTheme="minorEastAsia"/>
            <w:lang w:eastAsia="zh-CN"/>
          </w:rPr>
          <w:t>R4-2311157</w:t>
        </w:r>
      </w:hyperlink>
      <w:r w:rsidR="00F43F0B" w:rsidRPr="00F43F0B">
        <w:rPr>
          <w:rFonts w:eastAsiaTheme="minorEastAsia"/>
          <w:lang w:eastAsia="zh-CN"/>
        </w:rPr>
        <w:tab/>
        <w:t>RF requirement for LA NCR-MT</w:t>
      </w:r>
      <w:r w:rsidR="00F43F0B" w:rsidRPr="00F43F0B">
        <w:rPr>
          <w:rFonts w:eastAsiaTheme="minorEastAsia"/>
          <w:lang w:eastAsia="zh-CN"/>
        </w:rPr>
        <w:tab/>
        <w:t>Murata Manufacturing Co Ltd.</w:t>
      </w:r>
    </w:p>
    <w:p w14:paraId="7DE42501"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29" w:history="1">
        <w:r w:rsidR="00F43F0B" w:rsidRPr="00F43F0B">
          <w:rPr>
            <w:rFonts w:eastAsiaTheme="minorEastAsia"/>
            <w:lang w:eastAsia="zh-CN"/>
          </w:rPr>
          <w:t>R4-2311158</w:t>
        </w:r>
      </w:hyperlink>
      <w:r w:rsidR="00F43F0B" w:rsidRPr="00F43F0B">
        <w:rPr>
          <w:rFonts w:eastAsiaTheme="minorEastAsia"/>
          <w:lang w:eastAsia="zh-CN"/>
        </w:rPr>
        <w:tab/>
        <w:t>Discussion on necessity of spurious emissions test when considering mixed type for NCR</w:t>
      </w:r>
      <w:r w:rsidR="00F43F0B" w:rsidRPr="00F43F0B">
        <w:rPr>
          <w:rFonts w:eastAsiaTheme="minorEastAsia"/>
          <w:lang w:eastAsia="zh-CN"/>
        </w:rPr>
        <w:tab/>
        <w:t>NTT DOCOMO, INC.</w:t>
      </w:r>
    </w:p>
    <w:p w14:paraId="346C965E"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30" w:history="1">
        <w:r w:rsidR="00F43F0B" w:rsidRPr="00F43F0B">
          <w:rPr>
            <w:rFonts w:eastAsiaTheme="minorEastAsia"/>
            <w:lang w:eastAsia="zh-CN"/>
          </w:rPr>
          <w:t>R4-2311515</w:t>
        </w:r>
      </w:hyperlink>
      <w:r w:rsidR="00F43F0B" w:rsidRPr="00F43F0B">
        <w:rPr>
          <w:rFonts w:eastAsiaTheme="minorEastAsia"/>
          <w:lang w:eastAsia="zh-CN"/>
        </w:rPr>
        <w:tab/>
        <w:t>Discussion on NCR-MT demodulation requirements</w:t>
      </w:r>
      <w:r w:rsidR="00F43F0B" w:rsidRPr="00F43F0B">
        <w:rPr>
          <w:rFonts w:eastAsiaTheme="minorEastAsia"/>
          <w:lang w:eastAsia="zh-CN"/>
        </w:rPr>
        <w:tab/>
        <w:t>ZTE Corporation</w:t>
      </w:r>
    </w:p>
    <w:p w14:paraId="44D1697E"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31" w:history="1">
        <w:r w:rsidR="00F43F0B" w:rsidRPr="00F43F0B">
          <w:rPr>
            <w:rFonts w:eastAsiaTheme="minorEastAsia"/>
            <w:lang w:eastAsia="zh-CN"/>
          </w:rPr>
          <w:t>R4-2311516</w:t>
        </w:r>
      </w:hyperlink>
      <w:r w:rsidR="00F43F0B" w:rsidRPr="00F43F0B">
        <w:rPr>
          <w:rFonts w:eastAsiaTheme="minorEastAsia"/>
          <w:lang w:eastAsia="zh-CN"/>
        </w:rPr>
        <w:tab/>
        <w:t>Simulation results for NCR-MT</w:t>
      </w:r>
      <w:r w:rsidR="00F43F0B" w:rsidRPr="00F43F0B">
        <w:rPr>
          <w:rFonts w:eastAsiaTheme="minorEastAsia"/>
          <w:lang w:eastAsia="zh-CN"/>
        </w:rPr>
        <w:tab/>
        <w:t>ZTE Corporation</w:t>
      </w:r>
    </w:p>
    <w:p w14:paraId="30C8DC58"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32" w:history="1">
        <w:r w:rsidR="00F43F0B" w:rsidRPr="00F43F0B">
          <w:rPr>
            <w:rFonts w:eastAsiaTheme="minorEastAsia"/>
            <w:lang w:eastAsia="zh-CN"/>
          </w:rPr>
          <w:t>R4-2311559</w:t>
        </w:r>
      </w:hyperlink>
      <w:r w:rsidR="00F43F0B" w:rsidRPr="00F43F0B">
        <w:rPr>
          <w:rFonts w:eastAsiaTheme="minorEastAsia"/>
          <w:lang w:eastAsia="zh-CN"/>
        </w:rPr>
        <w:tab/>
        <w:t>Test configurations for NCR repeaters</w:t>
      </w:r>
      <w:r w:rsidR="00F43F0B" w:rsidRPr="00F43F0B">
        <w:rPr>
          <w:rFonts w:eastAsiaTheme="minorEastAsia"/>
          <w:lang w:eastAsia="zh-CN"/>
        </w:rPr>
        <w:tab/>
        <w:t>Nokia, Nokia Shanghai Bell</w:t>
      </w:r>
    </w:p>
    <w:p w14:paraId="24B9E015"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33" w:history="1">
        <w:r w:rsidR="00F43F0B" w:rsidRPr="00F43F0B">
          <w:rPr>
            <w:rFonts w:eastAsiaTheme="minorEastAsia"/>
            <w:lang w:eastAsia="zh-CN"/>
          </w:rPr>
          <w:t>R4-2311560</w:t>
        </w:r>
      </w:hyperlink>
      <w:r w:rsidR="00F43F0B" w:rsidRPr="00F43F0B">
        <w:rPr>
          <w:rFonts w:eastAsiaTheme="minorEastAsia"/>
          <w:lang w:eastAsia="zh-CN"/>
        </w:rPr>
        <w:tab/>
        <w:t>Discussion of EMC core requirements</w:t>
      </w:r>
      <w:r w:rsidR="00F43F0B" w:rsidRPr="00F43F0B">
        <w:rPr>
          <w:rFonts w:eastAsiaTheme="minorEastAsia"/>
          <w:lang w:eastAsia="zh-CN"/>
        </w:rPr>
        <w:tab/>
        <w:t>Nokia, Nokia Shanghai Bell</w:t>
      </w:r>
    </w:p>
    <w:p w14:paraId="09D63D61"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34" w:history="1">
        <w:r w:rsidR="00F43F0B" w:rsidRPr="00F43F0B">
          <w:rPr>
            <w:rFonts w:eastAsiaTheme="minorEastAsia"/>
            <w:lang w:eastAsia="zh-CN"/>
          </w:rPr>
          <w:t>R4-2311561</w:t>
        </w:r>
      </w:hyperlink>
      <w:r w:rsidR="00F43F0B" w:rsidRPr="00F43F0B">
        <w:rPr>
          <w:rFonts w:eastAsiaTheme="minorEastAsia"/>
          <w:lang w:eastAsia="zh-CN"/>
        </w:rPr>
        <w:tab/>
        <w:t>Discussion of updating RF diagrams</w:t>
      </w:r>
      <w:r w:rsidR="00F43F0B" w:rsidRPr="00F43F0B">
        <w:rPr>
          <w:rFonts w:eastAsiaTheme="minorEastAsia"/>
          <w:lang w:eastAsia="zh-CN"/>
        </w:rPr>
        <w:tab/>
        <w:t>Nokia, Nokia Shanghai Bell</w:t>
      </w:r>
    </w:p>
    <w:p w14:paraId="7AFD6B1B"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35" w:history="1">
        <w:r w:rsidR="00F43F0B" w:rsidRPr="00F43F0B">
          <w:rPr>
            <w:rFonts w:eastAsiaTheme="minorEastAsia"/>
            <w:lang w:eastAsia="zh-CN"/>
          </w:rPr>
          <w:t>R4-2311562</w:t>
        </w:r>
      </w:hyperlink>
      <w:r w:rsidR="00F43F0B" w:rsidRPr="00F43F0B">
        <w:rPr>
          <w:rFonts w:eastAsiaTheme="minorEastAsia"/>
          <w:lang w:eastAsia="zh-CN"/>
        </w:rPr>
        <w:tab/>
        <w:t>Discussion of Spurious Emissions requirements for NCR-</w:t>
      </w:r>
      <w:proofErr w:type="spellStart"/>
      <w:r w:rsidR="00F43F0B" w:rsidRPr="00F43F0B">
        <w:rPr>
          <w:rFonts w:eastAsiaTheme="minorEastAsia"/>
          <w:lang w:eastAsia="zh-CN"/>
        </w:rPr>
        <w:t>Fwd</w:t>
      </w:r>
      <w:proofErr w:type="spellEnd"/>
      <w:r w:rsidR="00F43F0B" w:rsidRPr="00F43F0B">
        <w:rPr>
          <w:rFonts w:eastAsiaTheme="minorEastAsia"/>
          <w:lang w:eastAsia="zh-CN"/>
        </w:rPr>
        <w:tab/>
        <w:t>Nokia, Nokia Shanghai Bell</w:t>
      </w:r>
    </w:p>
    <w:p w14:paraId="6702E5D7"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36" w:history="1">
        <w:r w:rsidR="00F43F0B" w:rsidRPr="00F43F0B">
          <w:rPr>
            <w:rFonts w:eastAsiaTheme="minorEastAsia"/>
            <w:lang w:eastAsia="zh-CN"/>
          </w:rPr>
          <w:t>R4-2311563</w:t>
        </w:r>
      </w:hyperlink>
      <w:r w:rsidR="00F43F0B" w:rsidRPr="00F43F0B">
        <w:rPr>
          <w:rFonts w:eastAsiaTheme="minorEastAsia"/>
          <w:lang w:eastAsia="zh-CN"/>
        </w:rPr>
        <w:tab/>
        <w:t>Discussion of RF requirement for NCR-MT</w:t>
      </w:r>
      <w:r w:rsidR="00F43F0B" w:rsidRPr="00F43F0B">
        <w:rPr>
          <w:rFonts w:eastAsiaTheme="minorEastAsia"/>
          <w:lang w:eastAsia="zh-CN"/>
        </w:rPr>
        <w:tab/>
        <w:t>Nokia, Nokia Shanghai Bell</w:t>
      </w:r>
    </w:p>
    <w:p w14:paraId="75384CD5"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37" w:history="1">
        <w:r w:rsidR="00F43F0B" w:rsidRPr="00F43F0B">
          <w:rPr>
            <w:rFonts w:eastAsiaTheme="minorEastAsia"/>
            <w:lang w:eastAsia="zh-CN"/>
          </w:rPr>
          <w:t>R4-2311564</w:t>
        </w:r>
      </w:hyperlink>
      <w:r w:rsidR="00F43F0B" w:rsidRPr="00F43F0B">
        <w:rPr>
          <w:rFonts w:eastAsiaTheme="minorEastAsia"/>
          <w:lang w:eastAsia="zh-CN"/>
        </w:rPr>
        <w:tab/>
        <w:t>Discussion of mixed type NCRs as part of conformance testing</w:t>
      </w:r>
      <w:r w:rsidR="00F43F0B" w:rsidRPr="00F43F0B">
        <w:rPr>
          <w:rFonts w:eastAsiaTheme="minorEastAsia"/>
          <w:lang w:eastAsia="zh-CN"/>
        </w:rPr>
        <w:tab/>
        <w:t>Nokia, Nokia Shanghai Bell</w:t>
      </w:r>
    </w:p>
    <w:p w14:paraId="0BE87E85"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38" w:history="1">
        <w:r w:rsidR="00F43F0B" w:rsidRPr="00F43F0B">
          <w:rPr>
            <w:rFonts w:eastAsiaTheme="minorEastAsia"/>
            <w:lang w:eastAsia="zh-CN"/>
          </w:rPr>
          <w:t>R4-2311603</w:t>
        </w:r>
      </w:hyperlink>
      <w:r w:rsidR="00F43F0B" w:rsidRPr="00F43F0B">
        <w:rPr>
          <w:rFonts w:eastAsiaTheme="minorEastAsia"/>
          <w:lang w:eastAsia="zh-CN"/>
        </w:rPr>
        <w:tab/>
        <w:t>Further discussion on RF conformance testing for NCR</w:t>
      </w:r>
      <w:r w:rsidR="00F43F0B" w:rsidRPr="00F43F0B">
        <w:rPr>
          <w:rFonts w:eastAsiaTheme="minorEastAsia"/>
          <w:lang w:eastAsia="zh-CN"/>
        </w:rPr>
        <w:tab/>
        <w:t>CATT</w:t>
      </w:r>
    </w:p>
    <w:p w14:paraId="714A6099"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39" w:history="1">
        <w:r w:rsidR="00F43F0B" w:rsidRPr="00F43F0B">
          <w:rPr>
            <w:rFonts w:eastAsiaTheme="minorEastAsia"/>
            <w:lang w:eastAsia="zh-CN"/>
          </w:rPr>
          <w:t>R4-2311635</w:t>
        </w:r>
      </w:hyperlink>
      <w:r w:rsidR="00F43F0B" w:rsidRPr="00F43F0B">
        <w:rPr>
          <w:rFonts w:eastAsiaTheme="minorEastAsia"/>
          <w:lang w:eastAsia="zh-CN"/>
        </w:rPr>
        <w:tab/>
        <w:t>Further discussion on RF requirements for NCR-</w:t>
      </w:r>
      <w:proofErr w:type="spellStart"/>
      <w:r w:rsidR="00F43F0B" w:rsidRPr="00F43F0B">
        <w:rPr>
          <w:rFonts w:eastAsiaTheme="minorEastAsia"/>
          <w:lang w:eastAsia="zh-CN"/>
        </w:rPr>
        <w:t>Fwd</w:t>
      </w:r>
      <w:proofErr w:type="spellEnd"/>
      <w:r w:rsidR="00F43F0B" w:rsidRPr="00F43F0B">
        <w:rPr>
          <w:rFonts w:eastAsiaTheme="minorEastAsia"/>
          <w:lang w:eastAsia="zh-CN"/>
        </w:rPr>
        <w:tab/>
        <w:t>CATT</w:t>
      </w:r>
    </w:p>
    <w:p w14:paraId="4D68B4D5"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40" w:history="1">
        <w:r w:rsidR="00F43F0B" w:rsidRPr="00F43F0B">
          <w:rPr>
            <w:rFonts w:eastAsiaTheme="minorEastAsia"/>
            <w:lang w:eastAsia="zh-CN"/>
          </w:rPr>
          <w:t>R4-2311636</w:t>
        </w:r>
      </w:hyperlink>
      <w:r w:rsidR="00F43F0B" w:rsidRPr="00F43F0B">
        <w:rPr>
          <w:rFonts w:eastAsiaTheme="minorEastAsia"/>
          <w:lang w:eastAsia="zh-CN"/>
        </w:rPr>
        <w:tab/>
        <w:t>Further discussion on RF requirements for NCR-MT</w:t>
      </w:r>
      <w:r w:rsidR="00F43F0B" w:rsidRPr="00F43F0B">
        <w:rPr>
          <w:rFonts w:eastAsiaTheme="minorEastAsia"/>
          <w:lang w:eastAsia="zh-CN"/>
        </w:rPr>
        <w:tab/>
        <w:t>CATT</w:t>
      </w:r>
    </w:p>
    <w:p w14:paraId="44EE34E8"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41" w:history="1">
        <w:r w:rsidR="00F43F0B" w:rsidRPr="00F43F0B">
          <w:rPr>
            <w:rFonts w:eastAsiaTheme="minorEastAsia"/>
            <w:lang w:eastAsia="zh-CN"/>
          </w:rPr>
          <w:t>R4-2311643</w:t>
        </w:r>
      </w:hyperlink>
      <w:r w:rsidR="00F43F0B" w:rsidRPr="00F43F0B">
        <w:rPr>
          <w:rFonts w:eastAsiaTheme="minorEastAsia"/>
          <w:lang w:eastAsia="zh-CN"/>
        </w:rPr>
        <w:tab/>
        <w:t>Discussion on NCR feature list</w:t>
      </w:r>
      <w:r w:rsidR="00F43F0B" w:rsidRPr="00F43F0B">
        <w:rPr>
          <w:rFonts w:eastAsiaTheme="minorEastAsia"/>
          <w:lang w:eastAsia="zh-CN"/>
        </w:rPr>
        <w:tab/>
        <w:t>CATT</w:t>
      </w:r>
    </w:p>
    <w:p w14:paraId="017086D8"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42" w:history="1">
        <w:r w:rsidR="00F43F0B" w:rsidRPr="00F43F0B">
          <w:rPr>
            <w:rFonts w:eastAsiaTheme="minorEastAsia"/>
            <w:lang w:eastAsia="zh-CN"/>
          </w:rPr>
          <w:t>R4-2311712</w:t>
        </w:r>
      </w:hyperlink>
      <w:r w:rsidR="00F43F0B" w:rsidRPr="00F43F0B">
        <w:rPr>
          <w:rFonts w:eastAsiaTheme="minorEastAsia"/>
          <w:lang w:eastAsia="zh-CN"/>
        </w:rPr>
        <w:tab/>
        <w:t>Discussion on RF diagrams for NCR</w:t>
      </w:r>
      <w:r w:rsidR="00F43F0B" w:rsidRPr="00F43F0B">
        <w:rPr>
          <w:rFonts w:eastAsiaTheme="minorEastAsia"/>
          <w:lang w:eastAsia="zh-CN"/>
        </w:rPr>
        <w:tab/>
        <w:t>NEC</w:t>
      </w:r>
    </w:p>
    <w:p w14:paraId="54F1C8C9"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43" w:history="1">
        <w:r w:rsidR="00F43F0B" w:rsidRPr="00F43F0B">
          <w:rPr>
            <w:rFonts w:eastAsiaTheme="minorEastAsia"/>
            <w:lang w:eastAsia="zh-CN"/>
          </w:rPr>
          <w:t>R4-2311713</w:t>
        </w:r>
      </w:hyperlink>
      <w:r w:rsidR="00F43F0B" w:rsidRPr="00F43F0B">
        <w:rPr>
          <w:rFonts w:eastAsiaTheme="minorEastAsia"/>
          <w:lang w:eastAsia="zh-CN"/>
        </w:rPr>
        <w:tab/>
        <w:t>Discussion on RF requirements for NCR-MT</w:t>
      </w:r>
      <w:r w:rsidR="00F43F0B" w:rsidRPr="00F43F0B">
        <w:rPr>
          <w:rFonts w:eastAsiaTheme="minorEastAsia"/>
          <w:lang w:eastAsia="zh-CN"/>
        </w:rPr>
        <w:tab/>
        <w:t>NEC</w:t>
      </w:r>
    </w:p>
    <w:p w14:paraId="5AB0A953"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44" w:history="1">
        <w:r w:rsidR="00F43F0B" w:rsidRPr="00F43F0B">
          <w:rPr>
            <w:rFonts w:eastAsiaTheme="minorEastAsia"/>
            <w:lang w:eastAsia="zh-CN"/>
          </w:rPr>
          <w:t>R4-2312051</w:t>
        </w:r>
      </w:hyperlink>
      <w:r w:rsidR="00F43F0B" w:rsidRPr="00F43F0B">
        <w:rPr>
          <w:rFonts w:eastAsiaTheme="minorEastAsia"/>
          <w:lang w:eastAsia="zh-CN"/>
        </w:rPr>
        <w:tab/>
        <w:t xml:space="preserve">Discussion on </w:t>
      </w:r>
      <w:proofErr w:type="gramStart"/>
      <w:r w:rsidR="00F43F0B" w:rsidRPr="00F43F0B">
        <w:rPr>
          <w:rFonts w:eastAsiaTheme="minorEastAsia"/>
          <w:lang w:eastAsia="zh-CN"/>
        </w:rPr>
        <w:t>network controlled</w:t>
      </w:r>
      <w:proofErr w:type="gramEnd"/>
      <w:r w:rsidR="00F43F0B" w:rsidRPr="00F43F0B">
        <w:rPr>
          <w:rFonts w:eastAsiaTheme="minorEastAsia"/>
          <w:lang w:eastAsia="zh-CN"/>
        </w:rPr>
        <w:t xml:space="preserve"> repeater EMC</w:t>
      </w:r>
      <w:r w:rsidR="00F43F0B" w:rsidRPr="00F43F0B">
        <w:rPr>
          <w:rFonts w:eastAsiaTheme="minorEastAsia"/>
          <w:lang w:eastAsia="zh-CN"/>
        </w:rPr>
        <w:tab/>
        <w:t>ZTE Corporation</w:t>
      </w:r>
    </w:p>
    <w:p w14:paraId="465CC672"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45" w:history="1">
        <w:r w:rsidR="00F43F0B" w:rsidRPr="00F43F0B">
          <w:rPr>
            <w:rFonts w:eastAsiaTheme="minorEastAsia"/>
            <w:lang w:eastAsia="zh-CN"/>
          </w:rPr>
          <w:t>R4-2312201</w:t>
        </w:r>
      </w:hyperlink>
      <w:r w:rsidR="00F43F0B" w:rsidRPr="00F43F0B">
        <w:rPr>
          <w:rFonts w:eastAsiaTheme="minorEastAsia"/>
          <w:lang w:eastAsia="zh-CN"/>
        </w:rPr>
        <w:tab/>
        <w:t xml:space="preserve">Draft CR </w:t>
      </w:r>
      <w:proofErr w:type="gramStart"/>
      <w:r w:rsidR="00F43F0B" w:rsidRPr="00F43F0B">
        <w:rPr>
          <w:rFonts w:eastAsiaTheme="minorEastAsia"/>
          <w:lang w:eastAsia="zh-CN"/>
        </w:rPr>
        <w:t>On</w:t>
      </w:r>
      <w:proofErr w:type="gramEnd"/>
      <w:r w:rsidR="00F43F0B" w:rsidRPr="00F43F0B">
        <w:rPr>
          <w:rFonts w:eastAsiaTheme="minorEastAsia"/>
          <w:lang w:eastAsia="zh-CN"/>
        </w:rPr>
        <w:t xml:space="preserve"> NCR RRM Random Access Requirements to 38.106</w:t>
      </w:r>
      <w:r w:rsidR="00F43F0B" w:rsidRPr="00F43F0B">
        <w:rPr>
          <w:rFonts w:eastAsiaTheme="minorEastAsia"/>
          <w:lang w:eastAsia="zh-CN"/>
        </w:rPr>
        <w:tab/>
        <w:t>Nokia, Nokia Shanghai Bell</w:t>
      </w:r>
    </w:p>
    <w:p w14:paraId="7035CF77"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46" w:history="1">
        <w:r w:rsidR="00F43F0B" w:rsidRPr="00F43F0B">
          <w:rPr>
            <w:rFonts w:eastAsiaTheme="minorEastAsia"/>
            <w:lang w:eastAsia="zh-CN"/>
          </w:rPr>
          <w:t>R4-2312802</w:t>
        </w:r>
      </w:hyperlink>
      <w:r w:rsidR="00F43F0B" w:rsidRPr="00F43F0B">
        <w:rPr>
          <w:rFonts w:eastAsiaTheme="minorEastAsia"/>
          <w:lang w:eastAsia="zh-CN"/>
        </w:rPr>
        <w:tab/>
        <w:t>[</w:t>
      </w:r>
      <w:proofErr w:type="spellStart"/>
      <w:r w:rsidR="00F43F0B" w:rsidRPr="00F43F0B">
        <w:rPr>
          <w:rFonts w:eastAsiaTheme="minorEastAsia"/>
          <w:lang w:eastAsia="zh-CN"/>
        </w:rPr>
        <w:t>NR_netcon_repeater</w:t>
      </w:r>
      <w:proofErr w:type="spellEnd"/>
      <w:r w:rsidR="00F43F0B" w:rsidRPr="00F43F0B">
        <w:rPr>
          <w:rFonts w:eastAsiaTheme="minorEastAsia"/>
          <w:lang w:eastAsia="zh-CN"/>
        </w:rPr>
        <w:t>-Perf] NCR Demodulation Performance Requirements</w:t>
      </w:r>
      <w:r w:rsidR="00F43F0B" w:rsidRPr="00F43F0B">
        <w:rPr>
          <w:rFonts w:eastAsiaTheme="minorEastAsia"/>
          <w:lang w:eastAsia="zh-CN"/>
        </w:rPr>
        <w:tab/>
        <w:t>Nokia, Nokia Shanghai Bell</w:t>
      </w:r>
    </w:p>
    <w:p w14:paraId="5B64F014"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47" w:history="1">
        <w:r w:rsidR="00F43F0B" w:rsidRPr="00F43F0B">
          <w:rPr>
            <w:rFonts w:eastAsiaTheme="minorEastAsia"/>
            <w:lang w:eastAsia="zh-CN"/>
          </w:rPr>
          <w:t>R4-2312803</w:t>
        </w:r>
      </w:hyperlink>
      <w:r w:rsidR="00F43F0B" w:rsidRPr="00F43F0B">
        <w:rPr>
          <w:rFonts w:eastAsiaTheme="minorEastAsia"/>
          <w:lang w:eastAsia="zh-CN"/>
        </w:rPr>
        <w:tab/>
        <w:t>[</w:t>
      </w:r>
      <w:proofErr w:type="spellStart"/>
      <w:r w:rsidR="00F43F0B" w:rsidRPr="00F43F0B">
        <w:rPr>
          <w:rFonts w:eastAsiaTheme="minorEastAsia"/>
          <w:lang w:eastAsia="zh-CN"/>
        </w:rPr>
        <w:t>NR_netcon_repeater</w:t>
      </w:r>
      <w:proofErr w:type="spellEnd"/>
      <w:r w:rsidR="00F43F0B" w:rsidRPr="00F43F0B">
        <w:rPr>
          <w:rFonts w:eastAsiaTheme="minorEastAsia"/>
          <w:lang w:eastAsia="zh-CN"/>
        </w:rPr>
        <w:t>-Perf] Simulation Results on NCR PDSCH and PDCCH Demodulation Requirements</w:t>
      </w:r>
      <w:r w:rsidR="00F43F0B" w:rsidRPr="00F43F0B">
        <w:rPr>
          <w:rFonts w:eastAsiaTheme="minorEastAsia"/>
          <w:lang w:eastAsia="zh-CN"/>
        </w:rPr>
        <w:tab/>
        <w:t>Nokia, Nokia Shanghai Bell</w:t>
      </w:r>
    </w:p>
    <w:p w14:paraId="4A5B262D"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48" w:history="1">
        <w:r w:rsidR="00F43F0B" w:rsidRPr="00F43F0B">
          <w:rPr>
            <w:rFonts w:eastAsiaTheme="minorEastAsia"/>
            <w:lang w:eastAsia="zh-CN"/>
          </w:rPr>
          <w:t>R4-2312877</w:t>
        </w:r>
      </w:hyperlink>
      <w:r w:rsidR="00F43F0B" w:rsidRPr="00F43F0B">
        <w:rPr>
          <w:rFonts w:eastAsiaTheme="minorEastAsia"/>
          <w:lang w:eastAsia="zh-CN"/>
        </w:rPr>
        <w:tab/>
      </w:r>
      <w:proofErr w:type="spellStart"/>
      <w:r w:rsidR="00F43F0B" w:rsidRPr="00F43F0B">
        <w:rPr>
          <w:rFonts w:eastAsiaTheme="minorEastAsia"/>
          <w:lang w:eastAsia="zh-CN"/>
        </w:rPr>
        <w:t>DraftCR</w:t>
      </w:r>
      <w:proofErr w:type="spellEnd"/>
      <w:r w:rsidR="00F43F0B" w:rsidRPr="00F43F0B">
        <w:rPr>
          <w:rFonts w:eastAsiaTheme="minorEastAsia"/>
          <w:lang w:eastAsia="zh-CN"/>
        </w:rPr>
        <w:t xml:space="preserve"> on UE timing requirements for NR NCR-MT</w:t>
      </w:r>
      <w:r w:rsidR="00F43F0B" w:rsidRPr="00F43F0B">
        <w:rPr>
          <w:rFonts w:eastAsiaTheme="minorEastAsia"/>
          <w:lang w:eastAsia="zh-CN"/>
        </w:rPr>
        <w:tab/>
        <w:t xml:space="preserve">Huawei, </w:t>
      </w:r>
      <w:proofErr w:type="spellStart"/>
      <w:r w:rsidR="00F43F0B" w:rsidRPr="00F43F0B">
        <w:rPr>
          <w:rFonts w:eastAsiaTheme="minorEastAsia"/>
          <w:lang w:eastAsia="zh-CN"/>
        </w:rPr>
        <w:t>HiSilicon</w:t>
      </w:r>
      <w:proofErr w:type="spellEnd"/>
    </w:p>
    <w:p w14:paraId="25D4704E"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49" w:history="1">
        <w:r w:rsidR="00F43F0B" w:rsidRPr="00F43F0B">
          <w:rPr>
            <w:rFonts w:eastAsiaTheme="minorEastAsia"/>
            <w:lang w:eastAsia="zh-CN"/>
          </w:rPr>
          <w:t>R4-2313006</w:t>
        </w:r>
      </w:hyperlink>
      <w:r w:rsidR="00F43F0B" w:rsidRPr="00F43F0B">
        <w:rPr>
          <w:rFonts w:eastAsiaTheme="minorEastAsia"/>
          <w:lang w:eastAsia="zh-CN"/>
        </w:rPr>
        <w:tab/>
        <w:t>NCR TX RF requirements</w:t>
      </w:r>
      <w:r w:rsidR="00F43F0B" w:rsidRPr="00F43F0B">
        <w:rPr>
          <w:rFonts w:eastAsiaTheme="minorEastAsia"/>
          <w:lang w:eastAsia="zh-CN"/>
        </w:rPr>
        <w:tab/>
        <w:t>Ericsson</w:t>
      </w:r>
    </w:p>
    <w:p w14:paraId="61E51FA6"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50" w:history="1">
        <w:r w:rsidR="00F43F0B" w:rsidRPr="00F43F0B">
          <w:rPr>
            <w:rFonts w:eastAsiaTheme="minorEastAsia"/>
            <w:lang w:eastAsia="zh-CN"/>
          </w:rPr>
          <w:t>R4-2313007</w:t>
        </w:r>
      </w:hyperlink>
      <w:r w:rsidR="00F43F0B" w:rsidRPr="00F43F0B">
        <w:rPr>
          <w:rFonts w:eastAsiaTheme="minorEastAsia"/>
          <w:lang w:eastAsia="zh-CN"/>
        </w:rPr>
        <w:tab/>
        <w:t>NCR RX RF requirements</w:t>
      </w:r>
      <w:r w:rsidR="00F43F0B" w:rsidRPr="00F43F0B">
        <w:rPr>
          <w:rFonts w:eastAsiaTheme="minorEastAsia"/>
          <w:lang w:eastAsia="zh-CN"/>
        </w:rPr>
        <w:tab/>
        <w:t>Ericsson</w:t>
      </w:r>
    </w:p>
    <w:p w14:paraId="2DFC0FCD"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51" w:history="1">
        <w:r w:rsidR="00F43F0B" w:rsidRPr="00F43F0B">
          <w:rPr>
            <w:rFonts w:eastAsiaTheme="minorEastAsia"/>
            <w:lang w:eastAsia="zh-CN"/>
          </w:rPr>
          <w:t>R4-2313008</w:t>
        </w:r>
      </w:hyperlink>
      <w:r w:rsidR="00F43F0B" w:rsidRPr="00F43F0B">
        <w:rPr>
          <w:rFonts w:eastAsiaTheme="minorEastAsia"/>
          <w:lang w:eastAsia="zh-CN"/>
        </w:rPr>
        <w:tab/>
        <w:t>NCR conformance considerations</w:t>
      </w:r>
      <w:r w:rsidR="00F43F0B" w:rsidRPr="00F43F0B">
        <w:rPr>
          <w:rFonts w:eastAsiaTheme="minorEastAsia"/>
          <w:lang w:eastAsia="zh-CN"/>
        </w:rPr>
        <w:tab/>
        <w:t>Ericsson</w:t>
      </w:r>
    </w:p>
    <w:p w14:paraId="39F705E9"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52" w:history="1">
        <w:r w:rsidR="00F43F0B" w:rsidRPr="00F43F0B">
          <w:rPr>
            <w:rFonts w:eastAsiaTheme="minorEastAsia"/>
            <w:lang w:eastAsia="zh-CN"/>
          </w:rPr>
          <w:t>R4-2313009</w:t>
        </w:r>
      </w:hyperlink>
      <w:r w:rsidR="00F43F0B" w:rsidRPr="00F43F0B">
        <w:rPr>
          <w:rFonts w:eastAsiaTheme="minorEastAsia"/>
          <w:lang w:eastAsia="zh-CN"/>
        </w:rPr>
        <w:tab/>
        <w:t>NCR-MT demodulation requirements</w:t>
      </w:r>
      <w:r w:rsidR="00F43F0B" w:rsidRPr="00F43F0B">
        <w:rPr>
          <w:rFonts w:eastAsiaTheme="minorEastAsia"/>
          <w:lang w:eastAsia="zh-CN"/>
        </w:rPr>
        <w:tab/>
        <w:t>Ericsson</w:t>
      </w:r>
    </w:p>
    <w:p w14:paraId="54AA9EB3"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53" w:history="1">
        <w:r w:rsidR="00F43F0B" w:rsidRPr="00F43F0B">
          <w:rPr>
            <w:rFonts w:eastAsiaTheme="minorEastAsia"/>
            <w:lang w:eastAsia="zh-CN"/>
          </w:rPr>
          <w:t>R4-2313177</w:t>
        </w:r>
      </w:hyperlink>
      <w:r w:rsidR="00F43F0B" w:rsidRPr="00F43F0B">
        <w:rPr>
          <w:rFonts w:eastAsiaTheme="minorEastAsia"/>
          <w:lang w:eastAsia="zh-CN"/>
        </w:rPr>
        <w:tab/>
        <w:t>Discussion on RAN4 feature list for NCR-MT</w:t>
      </w:r>
      <w:r w:rsidR="00F43F0B" w:rsidRPr="00F43F0B">
        <w:rPr>
          <w:rFonts w:eastAsiaTheme="minorEastAsia"/>
          <w:lang w:eastAsia="zh-CN"/>
        </w:rPr>
        <w:tab/>
        <w:t>ZTE Corporation</w:t>
      </w:r>
    </w:p>
    <w:p w14:paraId="309717D0"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54" w:history="1">
        <w:r w:rsidR="00F43F0B" w:rsidRPr="00F43F0B">
          <w:rPr>
            <w:rFonts w:eastAsiaTheme="minorEastAsia"/>
            <w:lang w:eastAsia="zh-CN"/>
          </w:rPr>
          <w:t>R4-2313178</w:t>
        </w:r>
      </w:hyperlink>
      <w:r w:rsidR="00F43F0B" w:rsidRPr="00F43F0B">
        <w:rPr>
          <w:rFonts w:eastAsiaTheme="minorEastAsia"/>
          <w:lang w:eastAsia="zh-CN"/>
        </w:rPr>
        <w:tab/>
        <w:t>draft spec skeleton for NCR</w:t>
      </w:r>
      <w:r w:rsidR="00F43F0B" w:rsidRPr="00F43F0B">
        <w:rPr>
          <w:rFonts w:eastAsiaTheme="minorEastAsia"/>
          <w:lang w:eastAsia="zh-CN"/>
        </w:rPr>
        <w:tab/>
        <w:t>ZTE Corporation</w:t>
      </w:r>
    </w:p>
    <w:p w14:paraId="2F7957C9"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55" w:history="1">
        <w:r w:rsidR="00F43F0B" w:rsidRPr="00F43F0B">
          <w:rPr>
            <w:rFonts w:eastAsiaTheme="minorEastAsia"/>
            <w:lang w:eastAsia="zh-CN"/>
          </w:rPr>
          <w:t>R4-2313179</w:t>
        </w:r>
      </w:hyperlink>
      <w:r w:rsidR="00F43F0B" w:rsidRPr="00F43F0B">
        <w:rPr>
          <w:rFonts w:eastAsiaTheme="minorEastAsia"/>
          <w:lang w:eastAsia="zh-CN"/>
        </w:rPr>
        <w:tab/>
        <w:t>Discussion on RF requirements for NCR-</w:t>
      </w:r>
      <w:proofErr w:type="spellStart"/>
      <w:r w:rsidR="00F43F0B" w:rsidRPr="00F43F0B">
        <w:rPr>
          <w:rFonts w:eastAsiaTheme="minorEastAsia"/>
          <w:lang w:eastAsia="zh-CN"/>
        </w:rPr>
        <w:t>Fwd</w:t>
      </w:r>
      <w:proofErr w:type="spellEnd"/>
      <w:r w:rsidR="00F43F0B" w:rsidRPr="00F43F0B">
        <w:rPr>
          <w:rFonts w:eastAsiaTheme="minorEastAsia"/>
          <w:lang w:eastAsia="zh-CN"/>
        </w:rPr>
        <w:tab/>
        <w:t>ZTE Corporation</w:t>
      </w:r>
    </w:p>
    <w:p w14:paraId="5D298FF6"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56" w:history="1">
        <w:r w:rsidR="00F43F0B" w:rsidRPr="00F43F0B">
          <w:rPr>
            <w:rFonts w:eastAsiaTheme="minorEastAsia"/>
            <w:lang w:eastAsia="zh-CN"/>
          </w:rPr>
          <w:t>R4-2313180</w:t>
        </w:r>
      </w:hyperlink>
      <w:r w:rsidR="00F43F0B" w:rsidRPr="00F43F0B">
        <w:rPr>
          <w:rFonts w:eastAsiaTheme="minorEastAsia"/>
          <w:lang w:eastAsia="zh-CN"/>
        </w:rPr>
        <w:tab/>
        <w:t>Discussion on RF requirements for NCR-MT</w:t>
      </w:r>
      <w:r w:rsidR="00F43F0B" w:rsidRPr="00F43F0B">
        <w:rPr>
          <w:rFonts w:eastAsiaTheme="minorEastAsia"/>
          <w:lang w:eastAsia="zh-CN"/>
        </w:rPr>
        <w:tab/>
        <w:t>ZTE Corporation</w:t>
      </w:r>
    </w:p>
    <w:p w14:paraId="1E84B752"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57" w:history="1">
        <w:r w:rsidR="00F43F0B" w:rsidRPr="00F43F0B">
          <w:rPr>
            <w:rFonts w:eastAsiaTheme="minorEastAsia"/>
            <w:lang w:eastAsia="zh-CN"/>
          </w:rPr>
          <w:t>R4-2313181</w:t>
        </w:r>
      </w:hyperlink>
      <w:r w:rsidR="00F43F0B" w:rsidRPr="00F43F0B">
        <w:rPr>
          <w:rFonts w:eastAsiaTheme="minorEastAsia"/>
          <w:lang w:eastAsia="zh-CN"/>
        </w:rPr>
        <w:tab/>
        <w:t>Discussion on conformance testing requirement for NCR</w:t>
      </w:r>
      <w:r w:rsidR="00F43F0B" w:rsidRPr="00F43F0B">
        <w:rPr>
          <w:rFonts w:eastAsiaTheme="minorEastAsia"/>
          <w:lang w:eastAsia="zh-CN"/>
        </w:rPr>
        <w:tab/>
        <w:t>ZTE Corporation</w:t>
      </w:r>
    </w:p>
    <w:p w14:paraId="64798E4B"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58" w:history="1">
        <w:r w:rsidR="00F43F0B" w:rsidRPr="00F43F0B">
          <w:rPr>
            <w:rFonts w:eastAsiaTheme="minorEastAsia"/>
            <w:lang w:eastAsia="zh-CN"/>
          </w:rPr>
          <w:t>R4-2313182</w:t>
        </w:r>
      </w:hyperlink>
      <w:r w:rsidR="00F43F0B" w:rsidRPr="00F43F0B">
        <w:rPr>
          <w:rFonts w:eastAsiaTheme="minorEastAsia"/>
          <w:lang w:eastAsia="zh-CN"/>
        </w:rPr>
        <w:tab/>
        <w:t>Draft CR to TS38.106 the introduction of BFD/BFR/RLM for NCR-MT</w:t>
      </w:r>
      <w:r w:rsidR="00F43F0B" w:rsidRPr="00F43F0B">
        <w:rPr>
          <w:rFonts w:eastAsiaTheme="minorEastAsia"/>
          <w:lang w:eastAsia="zh-CN"/>
        </w:rPr>
        <w:tab/>
        <w:t>ZTE Corporation</w:t>
      </w:r>
    </w:p>
    <w:p w14:paraId="2654B45B"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59" w:history="1">
        <w:r w:rsidR="00F43F0B" w:rsidRPr="00F43F0B">
          <w:rPr>
            <w:rFonts w:eastAsiaTheme="minorEastAsia"/>
            <w:lang w:eastAsia="zh-CN"/>
          </w:rPr>
          <w:t>R4-2313496</w:t>
        </w:r>
      </w:hyperlink>
      <w:r w:rsidR="00F43F0B" w:rsidRPr="00F43F0B">
        <w:rPr>
          <w:rFonts w:eastAsiaTheme="minorEastAsia"/>
          <w:lang w:eastAsia="zh-CN"/>
        </w:rPr>
        <w:tab/>
        <w:t>Further discussion on RF Requirements for NCR</w:t>
      </w:r>
      <w:r w:rsidR="00F43F0B" w:rsidRPr="00F43F0B">
        <w:rPr>
          <w:rFonts w:eastAsiaTheme="minorEastAsia"/>
          <w:lang w:eastAsia="zh-CN"/>
        </w:rPr>
        <w:tab/>
        <w:t>Dell Technologies</w:t>
      </w:r>
    </w:p>
    <w:p w14:paraId="1A97CA1F"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60" w:history="1">
        <w:r w:rsidR="00F43F0B" w:rsidRPr="00F43F0B">
          <w:rPr>
            <w:rFonts w:eastAsiaTheme="minorEastAsia"/>
            <w:lang w:eastAsia="zh-CN"/>
          </w:rPr>
          <w:t>R4-2313517</w:t>
        </w:r>
      </w:hyperlink>
      <w:r w:rsidR="00F43F0B" w:rsidRPr="00F43F0B">
        <w:rPr>
          <w:rFonts w:eastAsiaTheme="minorEastAsia"/>
          <w:lang w:eastAsia="zh-CN"/>
        </w:rPr>
        <w:tab/>
        <w:t>Analysis of RRC connection re-establishment requirements for LA NCR-MT</w:t>
      </w:r>
      <w:r w:rsidR="00F43F0B" w:rsidRPr="00F43F0B">
        <w:rPr>
          <w:rFonts w:eastAsiaTheme="minorEastAsia"/>
          <w:lang w:eastAsia="zh-CN"/>
        </w:rPr>
        <w:tab/>
        <w:t>Ericsson</w:t>
      </w:r>
    </w:p>
    <w:p w14:paraId="4C31D08B"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61" w:history="1">
        <w:r w:rsidR="00F43F0B" w:rsidRPr="00F43F0B">
          <w:rPr>
            <w:rFonts w:eastAsiaTheme="minorEastAsia"/>
            <w:lang w:eastAsia="zh-CN"/>
          </w:rPr>
          <w:t>R4-2313518</w:t>
        </w:r>
      </w:hyperlink>
      <w:r w:rsidR="00F43F0B" w:rsidRPr="00F43F0B">
        <w:rPr>
          <w:rFonts w:eastAsiaTheme="minorEastAsia"/>
          <w:lang w:eastAsia="zh-CN"/>
        </w:rPr>
        <w:tab/>
        <w:t>Draft CR on RRC connection re-establishment requirements for LA NCR-MT</w:t>
      </w:r>
      <w:r w:rsidR="00F43F0B" w:rsidRPr="00F43F0B">
        <w:rPr>
          <w:rFonts w:eastAsiaTheme="minorEastAsia"/>
          <w:lang w:eastAsia="zh-CN"/>
        </w:rPr>
        <w:tab/>
        <w:t>Ericsson</w:t>
      </w:r>
    </w:p>
    <w:p w14:paraId="2E1A30B3"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62" w:history="1">
        <w:r w:rsidR="00F43F0B" w:rsidRPr="00F43F0B">
          <w:rPr>
            <w:rFonts w:eastAsiaTheme="minorEastAsia"/>
            <w:lang w:eastAsia="zh-CN"/>
          </w:rPr>
          <w:t>R4-2313660</w:t>
        </w:r>
      </w:hyperlink>
      <w:r w:rsidR="00F43F0B" w:rsidRPr="00F43F0B">
        <w:rPr>
          <w:rFonts w:eastAsiaTheme="minorEastAsia"/>
          <w:lang w:eastAsia="zh-CN"/>
        </w:rPr>
        <w:tab/>
        <w:t>Discussion on demodulation requirements for NR network-controlled repeaters</w:t>
      </w:r>
      <w:r w:rsidR="00F43F0B" w:rsidRPr="00F43F0B">
        <w:rPr>
          <w:rFonts w:eastAsiaTheme="minorEastAsia"/>
          <w:lang w:eastAsia="zh-CN"/>
        </w:rPr>
        <w:tab/>
        <w:t xml:space="preserve">Huawei, </w:t>
      </w:r>
      <w:proofErr w:type="spellStart"/>
      <w:r w:rsidR="00F43F0B" w:rsidRPr="00F43F0B">
        <w:rPr>
          <w:rFonts w:eastAsiaTheme="minorEastAsia"/>
          <w:lang w:eastAsia="zh-CN"/>
        </w:rPr>
        <w:t>HiSilicon</w:t>
      </w:r>
      <w:proofErr w:type="spellEnd"/>
    </w:p>
    <w:p w14:paraId="3DCB1274"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63" w:history="1">
        <w:r w:rsidR="00F43F0B" w:rsidRPr="00F43F0B">
          <w:rPr>
            <w:rFonts w:eastAsiaTheme="minorEastAsia"/>
            <w:lang w:eastAsia="zh-CN"/>
          </w:rPr>
          <w:t>R4-2313661</w:t>
        </w:r>
      </w:hyperlink>
      <w:r w:rsidR="00F43F0B" w:rsidRPr="00F43F0B">
        <w:rPr>
          <w:rFonts w:eastAsiaTheme="minorEastAsia"/>
          <w:lang w:eastAsia="zh-CN"/>
        </w:rPr>
        <w:tab/>
        <w:t>Simulation results on demodulation requirements for NR network-controlled repeaters</w:t>
      </w:r>
      <w:r w:rsidR="00F43F0B" w:rsidRPr="00F43F0B">
        <w:rPr>
          <w:rFonts w:eastAsiaTheme="minorEastAsia"/>
          <w:lang w:eastAsia="zh-CN"/>
        </w:rPr>
        <w:tab/>
        <w:t xml:space="preserve">Huawei, </w:t>
      </w:r>
      <w:proofErr w:type="spellStart"/>
      <w:r w:rsidR="00F43F0B" w:rsidRPr="00F43F0B">
        <w:rPr>
          <w:rFonts w:eastAsiaTheme="minorEastAsia"/>
          <w:lang w:eastAsia="zh-CN"/>
        </w:rPr>
        <w:t>HiSilicon</w:t>
      </w:r>
      <w:proofErr w:type="spellEnd"/>
    </w:p>
    <w:p w14:paraId="328FB44C"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64" w:history="1">
        <w:r w:rsidR="00F43F0B" w:rsidRPr="00F43F0B">
          <w:rPr>
            <w:rFonts w:eastAsiaTheme="minorEastAsia"/>
            <w:lang w:eastAsia="zh-CN"/>
          </w:rPr>
          <w:t>R4-2314172</w:t>
        </w:r>
      </w:hyperlink>
      <w:r w:rsidR="00F43F0B" w:rsidRPr="00F43F0B">
        <w:rPr>
          <w:rFonts w:eastAsiaTheme="minorEastAsia"/>
          <w:lang w:eastAsia="zh-CN"/>
        </w:rPr>
        <w:tab/>
        <w:t>Topic summary for [</w:t>
      </w:r>
      <w:proofErr w:type="gramStart"/>
      <w:r w:rsidR="00F43F0B" w:rsidRPr="00F43F0B">
        <w:rPr>
          <w:rFonts w:eastAsiaTheme="minorEastAsia"/>
          <w:lang w:eastAsia="zh-CN"/>
        </w:rPr>
        <w:t>108][</w:t>
      </w:r>
      <w:proofErr w:type="gramEnd"/>
      <w:r w:rsidR="00F43F0B" w:rsidRPr="00F43F0B">
        <w:rPr>
          <w:rFonts w:eastAsiaTheme="minorEastAsia"/>
          <w:lang w:eastAsia="zh-CN"/>
        </w:rPr>
        <w:t xml:space="preserve">227] </w:t>
      </w:r>
      <w:proofErr w:type="spellStart"/>
      <w:r w:rsidR="00F43F0B" w:rsidRPr="00F43F0B">
        <w:rPr>
          <w:rFonts w:eastAsiaTheme="minorEastAsia"/>
          <w:lang w:eastAsia="zh-CN"/>
        </w:rPr>
        <w:t>NR_netcon_repeater</w:t>
      </w:r>
      <w:proofErr w:type="spellEnd"/>
      <w:r w:rsidR="00F43F0B" w:rsidRPr="00F43F0B">
        <w:rPr>
          <w:rFonts w:eastAsiaTheme="minorEastAsia"/>
          <w:lang w:eastAsia="zh-CN"/>
        </w:rPr>
        <w:tab/>
        <w:t>Moderator (ZTE)</w:t>
      </w:r>
    </w:p>
    <w:p w14:paraId="4E049E60"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65" w:history="1">
        <w:r w:rsidR="00F43F0B" w:rsidRPr="00F43F0B">
          <w:rPr>
            <w:rFonts w:eastAsiaTheme="minorEastAsia"/>
            <w:lang w:eastAsia="zh-CN"/>
          </w:rPr>
          <w:t>R4-2314248</w:t>
        </w:r>
      </w:hyperlink>
      <w:r w:rsidR="00F43F0B" w:rsidRPr="00F43F0B">
        <w:rPr>
          <w:rFonts w:eastAsiaTheme="minorEastAsia"/>
          <w:lang w:eastAsia="zh-CN"/>
        </w:rPr>
        <w:tab/>
        <w:t>Topic summary for [</w:t>
      </w:r>
      <w:proofErr w:type="gramStart"/>
      <w:r w:rsidR="00F43F0B" w:rsidRPr="00F43F0B">
        <w:rPr>
          <w:rFonts w:eastAsiaTheme="minorEastAsia"/>
          <w:lang w:eastAsia="zh-CN"/>
        </w:rPr>
        <w:t>108][</w:t>
      </w:r>
      <w:proofErr w:type="gramEnd"/>
      <w:r w:rsidR="00F43F0B" w:rsidRPr="00F43F0B">
        <w:rPr>
          <w:rFonts w:eastAsiaTheme="minorEastAsia"/>
          <w:lang w:eastAsia="zh-CN"/>
        </w:rPr>
        <w:t xml:space="preserve">312] </w:t>
      </w:r>
      <w:proofErr w:type="spellStart"/>
      <w:r w:rsidR="00F43F0B" w:rsidRPr="00F43F0B">
        <w:rPr>
          <w:rFonts w:eastAsiaTheme="minorEastAsia"/>
          <w:lang w:eastAsia="zh-CN"/>
        </w:rPr>
        <w:t>NR_netcon_repeater_RF</w:t>
      </w:r>
      <w:proofErr w:type="spellEnd"/>
      <w:r w:rsidR="00F43F0B" w:rsidRPr="00F43F0B">
        <w:rPr>
          <w:rFonts w:eastAsiaTheme="minorEastAsia"/>
          <w:lang w:eastAsia="zh-CN"/>
        </w:rPr>
        <w:tab/>
        <w:t>Moderator (ZTE)</w:t>
      </w:r>
    </w:p>
    <w:p w14:paraId="223CAFC1"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66" w:history="1">
        <w:r w:rsidR="00F43F0B" w:rsidRPr="00F43F0B">
          <w:rPr>
            <w:rFonts w:eastAsiaTheme="minorEastAsia"/>
            <w:lang w:eastAsia="zh-CN"/>
          </w:rPr>
          <w:t>R4-2314249</w:t>
        </w:r>
      </w:hyperlink>
      <w:r w:rsidR="00F43F0B" w:rsidRPr="00F43F0B">
        <w:rPr>
          <w:rFonts w:eastAsiaTheme="minorEastAsia"/>
          <w:lang w:eastAsia="zh-CN"/>
        </w:rPr>
        <w:tab/>
        <w:t>Topic summary for [</w:t>
      </w:r>
      <w:proofErr w:type="gramStart"/>
      <w:r w:rsidR="00F43F0B" w:rsidRPr="00F43F0B">
        <w:rPr>
          <w:rFonts w:eastAsiaTheme="minorEastAsia"/>
          <w:lang w:eastAsia="zh-CN"/>
        </w:rPr>
        <w:t>108][</w:t>
      </w:r>
      <w:proofErr w:type="gramEnd"/>
      <w:r w:rsidR="00F43F0B" w:rsidRPr="00F43F0B">
        <w:rPr>
          <w:rFonts w:eastAsiaTheme="minorEastAsia"/>
          <w:lang w:eastAsia="zh-CN"/>
        </w:rPr>
        <w:t xml:space="preserve">313] </w:t>
      </w:r>
      <w:proofErr w:type="spellStart"/>
      <w:r w:rsidR="00F43F0B" w:rsidRPr="00F43F0B">
        <w:rPr>
          <w:rFonts w:eastAsiaTheme="minorEastAsia"/>
          <w:lang w:eastAsia="zh-CN"/>
        </w:rPr>
        <w:t>NR_netcon_repeater_RFConformance</w:t>
      </w:r>
      <w:proofErr w:type="spellEnd"/>
      <w:r w:rsidR="00F43F0B" w:rsidRPr="00F43F0B">
        <w:rPr>
          <w:rFonts w:eastAsiaTheme="minorEastAsia"/>
          <w:lang w:eastAsia="zh-CN"/>
        </w:rPr>
        <w:tab/>
        <w:t>Moderator (CATT)</w:t>
      </w:r>
    </w:p>
    <w:p w14:paraId="0D2F41A7" w14:textId="77777777" w:rsidR="00F43F0B" w:rsidRPr="00F43F0B" w:rsidRDefault="00472A79" w:rsidP="00F43F0B">
      <w:pPr>
        <w:overflowPunct/>
        <w:autoSpaceDE/>
        <w:autoSpaceDN/>
        <w:snapToGrid w:val="0"/>
        <w:spacing w:after="0"/>
        <w:textAlignment w:val="auto"/>
        <w:rPr>
          <w:rFonts w:eastAsiaTheme="minorEastAsia"/>
          <w:lang w:eastAsia="zh-CN"/>
        </w:rPr>
      </w:pPr>
      <w:hyperlink r:id="rId67" w:history="1">
        <w:r w:rsidR="00F43F0B" w:rsidRPr="00F43F0B">
          <w:rPr>
            <w:rFonts w:eastAsiaTheme="minorEastAsia"/>
            <w:lang w:eastAsia="zh-CN"/>
          </w:rPr>
          <w:t>R4-2314264</w:t>
        </w:r>
      </w:hyperlink>
      <w:r w:rsidR="00F43F0B" w:rsidRPr="00F43F0B">
        <w:rPr>
          <w:rFonts w:eastAsiaTheme="minorEastAsia"/>
          <w:lang w:eastAsia="zh-CN"/>
        </w:rPr>
        <w:tab/>
        <w:t>Topic summary for [</w:t>
      </w:r>
      <w:proofErr w:type="gramStart"/>
      <w:r w:rsidR="00F43F0B" w:rsidRPr="00F43F0B">
        <w:rPr>
          <w:rFonts w:eastAsiaTheme="minorEastAsia"/>
          <w:lang w:eastAsia="zh-CN"/>
        </w:rPr>
        <w:t>108][</w:t>
      </w:r>
      <w:proofErr w:type="gramEnd"/>
      <w:r w:rsidR="00F43F0B" w:rsidRPr="00F43F0B">
        <w:rPr>
          <w:rFonts w:eastAsiaTheme="minorEastAsia"/>
          <w:lang w:eastAsia="zh-CN"/>
        </w:rPr>
        <w:t xml:space="preserve">328] </w:t>
      </w:r>
      <w:proofErr w:type="spellStart"/>
      <w:r w:rsidR="00F43F0B" w:rsidRPr="00F43F0B">
        <w:rPr>
          <w:rFonts w:eastAsiaTheme="minorEastAsia"/>
          <w:lang w:eastAsia="zh-CN"/>
        </w:rPr>
        <w:t>NR_netcon_repeater_Demod</w:t>
      </w:r>
      <w:proofErr w:type="spellEnd"/>
      <w:r w:rsidR="00F43F0B" w:rsidRPr="00F43F0B">
        <w:rPr>
          <w:rFonts w:eastAsiaTheme="minorEastAsia"/>
          <w:lang w:eastAsia="zh-CN"/>
        </w:rPr>
        <w:tab/>
        <w:t>Moderator (ZTE)</w:t>
      </w:r>
    </w:p>
    <w:p w14:paraId="68F66288" w14:textId="77777777" w:rsidR="00F43F0B" w:rsidRPr="00F43F0B" w:rsidRDefault="00F43F0B" w:rsidP="00F43F0B">
      <w:pPr>
        <w:overflowPunct/>
        <w:autoSpaceDE/>
        <w:autoSpaceDN/>
        <w:snapToGrid w:val="0"/>
        <w:spacing w:after="0"/>
        <w:textAlignment w:val="auto"/>
        <w:rPr>
          <w:rFonts w:eastAsiaTheme="minorEastAsia"/>
          <w:lang w:eastAsia="zh-CN"/>
        </w:rPr>
      </w:pPr>
      <w:r w:rsidRPr="00F43F0B">
        <w:rPr>
          <w:rFonts w:eastAsiaTheme="minorEastAsia"/>
          <w:lang w:eastAsia="zh-CN"/>
        </w:rPr>
        <w:t>R4-2313904</w:t>
      </w:r>
      <w:r w:rsidRPr="00F43F0B">
        <w:rPr>
          <w:rFonts w:eastAsiaTheme="minorEastAsia"/>
          <w:lang w:eastAsia="zh-CN"/>
        </w:rPr>
        <w:tab/>
        <w:t xml:space="preserve">Ad-hoc minutes for NCR </w:t>
      </w:r>
      <w:proofErr w:type="gramStart"/>
      <w:r w:rsidRPr="00F43F0B">
        <w:rPr>
          <w:rFonts w:eastAsiaTheme="minorEastAsia"/>
          <w:lang w:eastAsia="zh-CN"/>
        </w:rPr>
        <w:t>RF</w:t>
      </w:r>
      <w:r w:rsidRPr="00F43F0B">
        <w:rPr>
          <w:rFonts w:eastAsiaTheme="minorEastAsia" w:hint="eastAsia"/>
          <w:lang w:eastAsia="zh-CN"/>
        </w:rPr>
        <w:t>,  ZTE</w:t>
      </w:r>
      <w:proofErr w:type="gramEnd"/>
    </w:p>
    <w:p w14:paraId="4F2EE475" w14:textId="77777777" w:rsidR="00F43F0B" w:rsidRPr="00F43F0B" w:rsidRDefault="00F43F0B" w:rsidP="00F43F0B">
      <w:pPr>
        <w:overflowPunct/>
        <w:autoSpaceDE/>
        <w:autoSpaceDN/>
        <w:snapToGrid w:val="0"/>
        <w:spacing w:after="0"/>
        <w:textAlignment w:val="auto"/>
        <w:rPr>
          <w:rFonts w:eastAsiaTheme="minorEastAsia"/>
          <w:lang w:eastAsia="zh-CN"/>
        </w:rPr>
      </w:pPr>
      <w:r w:rsidRPr="00F43F0B">
        <w:rPr>
          <w:rFonts w:eastAsiaTheme="minorEastAsia"/>
          <w:lang w:eastAsia="zh-CN"/>
        </w:rPr>
        <w:t>R4-2313903</w:t>
      </w:r>
      <w:r w:rsidRPr="00F43F0B">
        <w:rPr>
          <w:rFonts w:eastAsiaTheme="minorEastAsia"/>
          <w:lang w:eastAsia="zh-CN"/>
        </w:rPr>
        <w:tab/>
        <w:t xml:space="preserve">WF for NCR RF </w:t>
      </w:r>
      <w:proofErr w:type="gramStart"/>
      <w:r w:rsidRPr="00F43F0B">
        <w:rPr>
          <w:rFonts w:eastAsiaTheme="minorEastAsia"/>
          <w:lang w:eastAsia="zh-CN"/>
        </w:rPr>
        <w:t>requirements</w:t>
      </w:r>
      <w:r w:rsidRPr="00F43F0B">
        <w:rPr>
          <w:rFonts w:eastAsiaTheme="minorEastAsia" w:hint="eastAsia"/>
          <w:lang w:eastAsia="zh-CN"/>
        </w:rPr>
        <w:t xml:space="preserve"> ,</w:t>
      </w:r>
      <w:proofErr w:type="gramEnd"/>
      <w:r w:rsidRPr="00F43F0B">
        <w:rPr>
          <w:rFonts w:eastAsiaTheme="minorEastAsia" w:hint="eastAsia"/>
          <w:lang w:eastAsia="zh-CN"/>
        </w:rPr>
        <w:t xml:space="preserve">  ZTE</w:t>
      </w:r>
    </w:p>
    <w:p w14:paraId="54FF294E" w14:textId="77777777" w:rsidR="00F43F0B" w:rsidRPr="00F43F0B" w:rsidRDefault="00F43F0B" w:rsidP="00F43F0B">
      <w:pPr>
        <w:overflowPunct/>
        <w:autoSpaceDE/>
        <w:autoSpaceDN/>
        <w:snapToGrid w:val="0"/>
        <w:spacing w:after="0"/>
        <w:textAlignment w:val="auto"/>
        <w:rPr>
          <w:rFonts w:eastAsiaTheme="minorEastAsia"/>
          <w:lang w:eastAsia="zh-CN"/>
        </w:rPr>
      </w:pPr>
      <w:r w:rsidRPr="00F43F0B">
        <w:rPr>
          <w:rFonts w:eastAsiaTheme="minorEastAsia"/>
          <w:lang w:eastAsia="zh-CN"/>
        </w:rPr>
        <w:t>R4-2313905</w:t>
      </w:r>
      <w:r w:rsidRPr="00F43F0B">
        <w:rPr>
          <w:rFonts w:eastAsiaTheme="minorEastAsia"/>
          <w:lang w:eastAsia="zh-CN"/>
        </w:rPr>
        <w:tab/>
        <w:t xml:space="preserve">WF for NCR </w:t>
      </w:r>
      <w:proofErr w:type="gramStart"/>
      <w:r w:rsidRPr="00F43F0B">
        <w:rPr>
          <w:rFonts w:eastAsiaTheme="minorEastAsia"/>
          <w:lang w:eastAsia="zh-CN"/>
        </w:rPr>
        <w:t>EMC</w:t>
      </w:r>
      <w:r w:rsidRPr="00F43F0B">
        <w:rPr>
          <w:rFonts w:eastAsiaTheme="minorEastAsia" w:hint="eastAsia"/>
          <w:lang w:eastAsia="zh-CN"/>
        </w:rPr>
        <w:t xml:space="preserve"> ,</w:t>
      </w:r>
      <w:proofErr w:type="gramEnd"/>
      <w:r w:rsidRPr="00F43F0B">
        <w:rPr>
          <w:rFonts w:eastAsiaTheme="minorEastAsia" w:hint="eastAsia"/>
          <w:lang w:eastAsia="zh-CN"/>
        </w:rPr>
        <w:t xml:space="preserve"> ZTE</w:t>
      </w:r>
    </w:p>
    <w:p w14:paraId="5BE07624" w14:textId="77777777" w:rsidR="00F43F0B" w:rsidRPr="00F43F0B" w:rsidRDefault="00F43F0B" w:rsidP="00F43F0B">
      <w:pPr>
        <w:overflowPunct/>
        <w:autoSpaceDE/>
        <w:autoSpaceDN/>
        <w:snapToGrid w:val="0"/>
        <w:spacing w:after="0"/>
        <w:textAlignment w:val="auto"/>
        <w:rPr>
          <w:rFonts w:eastAsiaTheme="minorEastAsia"/>
          <w:lang w:eastAsia="zh-CN"/>
        </w:rPr>
      </w:pPr>
      <w:r w:rsidRPr="00F43F0B">
        <w:rPr>
          <w:rFonts w:eastAsiaTheme="minorEastAsia"/>
          <w:lang w:eastAsia="zh-CN"/>
        </w:rPr>
        <w:t>R4-2313906</w:t>
      </w:r>
      <w:r w:rsidRPr="00F43F0B">
        <w:rPr>
          <w:rFonts w:eastAsiaTheme="minorEastAsia"/>
          <w:lang w:eastAsia="zh-CN"/>
        </w:rPr>
        <w:tab/>
        <w:t xml:space="preserve">WF for NCR conformance </w:t>
      </w:r>
      <w:proofErr w:type="gramStart"/>
      <w:r w:rsidRPr="00F43F0B">
        <w:rPr>
          <w:rFonts w:eastAsiaTheme="minorEastAsia"/>
          <w:lang w:eastAsia="zh-CN"/>
        </w:rPr>
        <w:t>testing</w:t>
      </w:r>
      <w:r w:rsidRPr="00F43F0B">
        <w:rPr>
          <w:rFonts w:eastAsiaTheme="minorEastAsia" w:hint="eastAsia"/>
          <w:lang w:eastAsia="zh-CN"/>
        </w:rPr>
        <w:t xml:space="preserve"> ,</w:t>
      </w:r>
      <w:proofErr w:type="gramEnd"/>
      <w:r w:rsidRPr="00F43F0B">
        <w:rPr>
          <w:rFonts w:eastAsiaTheme="minorEastAsia" w:hint="eastAsia"/>
          <w:lang w:eastAsia="zh-CN"/>
        </w:rPr>
        <w:t xml:space="preserve">  CATT</w:t>
      </w:r>
    </w:p>
    <w:p w14:paraId="4D2136FE" w14:textId="77777777" w:rsidR="00F43F0B" w:rsidRPr="00F43F0B" w:rsidRDefault="00F43F0B" w:rsidP="00F43F0B">
      <w:pPr>
        <w:overflowPunct/>
        <w:autoSpaceDE/>
        <w:autoSpaceDN/>
        <w:snapToGrid w:val="0"/>
        <w:spacing w:after="0"/>
        <w:textAlignment w:val="auto"/>
        <w:rPr>
          <w:rFonts w:eastAsiaTheme="minorEastAsia"/>
          <w:lang w:eastAsia="zh-CN"/>
        </w:rPr>
      </w:pPr>
      <w:r w:rsidRPr="00F43F0B">
        <w:rPr>
          <w:rFonts w:eastAsiaTheme="minorEastAsia"/>
          <w:lang w:eastAsia="zh-CN"/>
        </w:rPr>
        <w:t>R4-2313923</w:t>
      </w:r>
      <w:r w:rsidRPr="00F43F0B">
        <w:rPr>
          <w:rFonts w:eastAsiaTheme="minorEastAsia"/>
          <w:lang w:eastAsia="zh-CN"/>
        </w:rPr>
        <w:tab/>
        <w:t xml:space="preserve">WF for </w:t>
      </w:r>
      <w:proofErr w:type="spellStart"/>
      <w:r w:rsidRPr="00F43F0B">
        <w:rPr>
          <w:rFonts w:eastAsiaTheme="minorEastAsia"/>
          <w:lang w:eastAsia="zh-CN"/>
        </w:rPr>
        <w:t>NR_netcon_repeater_</w:t>
      </w:r>
      <w:proofErr w:type="gramStart"/>
      <w:r w:rsidRPr="00F43F0B">
        <w:rPr>
          <w:rFonts w:eastAsiaTheme="minorEastAsia"/>
          <w:lang w:eastAsia="zh-CN"/>
        </w:rPr>
        <w:t>Demod</w:t>
      </w:r>
      <w:proofErr w:type="spellEnd"/>
      <w:r w:rsidRPr="00F43F0B">
        <w:rPr>
          <w:rFonts w:eastAsiaTheme="minorEastAsia" w:hint="eastAsia"/>
          <w:lang w:eastAsia="zh-CN"/>
        </w:rPr>
        <w:t xml:space="preserve"> ,</w:t>
      </w:r>
      <w:proofErr w:type="gramEnd"/>
      <w:r w:rsidRPr="00F43F0B">
        <w:rPr>
          <w:rFonts w:eastAsiaTheme="minorEastAsia" w:hint="eastAsia"/>
          <w:lang w:eastAsia="zh-CN"/>
        </w:rPr>
        <w:t xml:space="preserve">   ZTE</w:t>
      </w:r>
    </w:p>
    <w:p w14:paraId="0E47880A" w14:textId="77777777" w:rsidR="00F43F0B" w:rsidRPr="00F43F0B" w:rsidRDefault="00F43F0B" w:rsidP="00F43F0B">
      <w:pPr>
        <w:overflowPunct/>
        <w:autoSpaceDE/>
        <w:autoSpaceDN/>
        <w:snapToGrid w:val="0"/>
        <w:spacing w:after="0"/>
        <w:textAlignment w:val="auto"/>
        <w:rPr>
          <w:rFonts w:eastAsiaTheme="minorEastAsia"/>
          <w:lang w:eastAsia="zh-CN"/>
        </w:rPr>
      </w:pPr>
      <w:r w:rsidRPr="00F43F0B">
        <w:rPr>
          <w:rFonts w:eastAsiaTheme="minorEastAsia" w:hint="eastAsia"/>
          <w:lang w:eastAsia="zh-CN"/>
        </w:rPr>
        <w:t>R4-2314373 WF on NCR RRM requirements, ZTE</w:t>
      </w:r>
    </w:p>
    <w:p w14:paraId="3B14AB05" w14:textId="77777777" w:rsidR="00360137" w:rsidRPr="00F43F0B" w:rsidRDefault="00360137">
      <w:pPr>
        <w:overflowPunct/>
        <w:autoSpaceDE/>
        <w:autoSpaceDN/>
        <w:snapToGrid w:val="0"/>
        <w:spacing w:after="0"/>
        <w:textAlignment w:val="auto"/>
        <w:rPr>
          <w:lang w:val="en-US" w:eastAsia="zh-CN" w:bidi="ar"/>
        </w:rPr>
      </w:pPr>
    </w:p>
    <w:p w14:paraId="79E7C531" w14:textId="77777777" w:rsidR="00360137" w:rsidRDefault="00496DF0">
      <w:pPr>
        <w:pStyle w:val="FP"/>
        <w:rPr>
          <w:sz w:val="12"/>
          <w:szCs w:val="12"/>
        </w:rPr>
      </w:pPr>
      <w:r>
        <w:rPr>
          <w:sz w:val="12"/>
          <w:szCs w:val="12"/>
        </w:rPr>
        <w:tab/>
        <w:t>10.01.2022</w:t>
      </w:r>
      <w:r>
        <w:rPr>
          <w:sz w:val="12"/>
          <w:szCs w:val="12"/>
        </w:rPr>
        <w:tab/>
      </w:r>
      <w:r>
        <w:rPr>
          <w:sz w:val="12"/>
          <w:szCs w:val="12"/>
        </w:rPr>
        <w:tab/>
        <w:t>minor adaptations for RAN #95e</w:t>
      </w:r>
    </w:p>
    <w:p w14:paraId="4B84DD50" w14:textId="77777777" w:rsidR="00360137" w:rsidRDefault="00496DF0">
      <w:pPr>
        <w:pStyle w:val="FP"/>
        <w:rPr>
          <w:sz w:val="12"/>
          <w:szCs w:val="12"/>
        </w:rPr>
      </w:pPr>
      <w:r>
        <w:rPr>
          <w:sz w:val="12"/>
          <w:szCs w:val="12"/>
        </w:rPr>
        <w:tab/>
        <w:t>04.10.2021</w:t>
      </w:r>
      <w:r>
        <w:rPr>
          <w:sz w:val="12"/>
          <w:szCs w:val="12"/>
        </w:rPr>
        <w:tab/>
      </w:r>
      <w:r>
        <w:rPr>
          <w:sz w:val="12"/>
          <w:szCs w:val="12"/>
        </w:rPr>
        <w:tab/>
        <w:t>minor adaptations for RAN #94e</w:t>
      </w:r>
    </w:p>
    <w:p w14:paraId="432B3149" w14:textId="77777777" w:rsidR="00360137" w:rsidRDefault="00496DF0">
      <w:pPr>
        <w:pStyle w:val="FP"/>
        <w:rPr>
          <w:sz w:val="12"/>
          <w:szCs w:val="12"/>
        </w:rPr>
      </w:pPr>
      <w:r>
        <w:rPr>
          <w:sz w:val="12"/>
          <w:szCs w:val="12"/>
        </w:rPr>
        <w:tab/>
        <w:t>08.08.2021</w:t>
      </w:r>
      <w:r>
        <w:rPr>
          <w:sz w:val="12"/>
          <w:szCs w:val="12"/>
        </w:rPr>
        <w:tab/>
      </w:r>
      <w:r>
        <w:rPr>
          <w:sz w:val="12"/>
          <w:szCs w:val="12"/>
        </w:rPr>
        <w:tab/>
        <w:t>minor adaptations for RAN #93e</w:t>
      </w:r>
    </w:p>
    <w:p w14:paraId="6B0E9495" w14:textId="77777777" w:rsidR="00360137" w:rsidRDefault="00496DF0">
      <w:pPr>
        <w:pStyle w:val="FP"/>
        <w:rPr>
          <w:sz w:val="12"/>
          <w:szCs w:val="12"/>
        </w:rPr>
      </w:pPr>
      <w:r>
        <w:rPr>
          <w:sz w:val="12"/>
          <w:szCs w:val="12"/>
        </w:rPr>
        <w:tab/>
        <w:t>17.05.2021</w:t>
      </w:r>
      <w:r>
        <w:rPr>
          <w:sz w:val="12"/>
          <w:szCs w:val="12"/>
        </w:rPr>
        <w:tab/>
      </w:r>
      <w:r>
        <w:rPr>
          <w:sz w:val="12"/>
          <w:szCs w:val="12"/>
        </w:rPr>
        <w:tab/>
        <w:t>minor adaptations for RAN #92e</w:t>
      </w:r>
    </w:p>
    <w:p w14:paraId="29671AE1" w14:textId="77777777" w:rsidR="00360137" w:rsidRDefault="00496DF0">
      <w:pPr>
        <w:pStyle w:val="FP"/>
        <w:rPr>
          <w:sz w:val="12"/>
          <w:szCs w:val="12"/>
        </w:rPr>
      </w:pPr>
      <w:r>
        <w:rPr>
          <w:sz w:val="12"/>
          <w:szCs w:val="12"/>
        </w:rPr>
        <w:tab/>
        <w:t>28.01.2021</w:t>
      </w:r>
      <w:r>
        <w:rPr>
          <w:sz w:val="12"/>
          <w:szCs w:val="12"/>
        </w:rPr>
        <w:tab/>
      </w:r>
      <w:r>
        <w:rPr>
          <w:sz w:val="12"/>
          <w:szCs w:val="12"/>
        </w:rPr>
        <w:tab/>
        <w:t>minor adaptations for RAN #91e</w:t>
      </w:r>
    </w:p>
    <w:p w14:paraId="737F023A" w14:textId="77777777" w:rsidR="00360137" w:rsidRDefault="00496DF0">
      <w:pPr>
        <w:pStyle w:val="FP"/>
        <w:rPr>
          <w:sz w:val="12"/>
          <w:szCs w:val="12"/>
        </w:rPr>
      </w:pPr>
      <w:r>
        <w:rPr>
          <w:sz w:val="12"/>
          <w:szCs w:val="12"/>
        </w:rPr>
        <w:tab/>
        <w:t>09.11.2020</w:t>
      </w:r>
      <w:r>
        <w:rPr>
          <w:sz w:val="12"/>
          <w:szCs w:val="12"/>
        </w:rPr>
        <w:tab/>
      </w:r>
      <w:r>
        <w:rPr>
          <w:sz w:val="12"/>
          <w:szCs w:val="12"/>
        </w:rPr>
        <w:tab/>
        <w:t>minor adaptations for RAN #90e</w:t>
      </w:r>
    </w:p>
    <w:p w14:paraId="6A8558C3" w14:textId="77777777" w:rsidR="00360137" w:rsidRDefault="00496DF0">
      <w:pPr>
        <w:pStyle w:val="FP"/>
        <w:rPr>
          <w:sz w:val="12"/>
          <w:szCs w:val="12"/>
        </w:rPr>
      </w:pPr>
      <w:r>
        <w:rPr>
          <w:sz w:val="12"/>
          <w:szCs w:val="12"/>
        </w:rPr>
        <w:tab/>
        <w:t>31.08.2020</w:t>
      </w:r>
      <w:r>
        <w:rPr>
          <w:sz w:val="12"/>
          <w:szCs w:val="12"/>
        </w:rPr>
        <w:tab/>
      </w:r>
      <w:r>
        <w:rPr>
          <w:sz w:val="12"/>
          <w:szCs w:val="12"/>
        </w:rPr>
        <w:tab/>
        <w:t>minor adaptations for RAN #89e</w:t>
      </w:r>
    </w:p>
    <w:p w14:paraId="18AB2E0C" w14:textId="77777777" w:rsidR="00360137" w:rsidRDefault="00496DF0">
      <w:pPr>
        <w:pStyle w:val="FP"/>
        <w:rPr>
          <w:sz w:val="12"/>
          <w:szCs w:val="12"/>
        </w:rPr>
      </w:pPr>
      <w:r>
        <w:rPr>
          <w:sz w:val="12"/>
          <w:szCs w:val="12"/>
        </w:rPr>
        <w:tab/>
        <w:t>20.04.2020</w:t>
      </w:r>
      <w:r>
        <w:rPr>
          <w:sz w:val="12"/>
          <w:szCs w:val="12"/>
        </w:rPr>
        <w:tab/>
      </w:r>
      <w:r>
        <w:rPr>
          <w:sz w:val="12"/>
          <w:szCs w:val="12"/>
        </w:rPr>
        <w:tab/>
        <w:t>minor adaptations for RAN #88e</w:t>
      </w:r>
    </w:p>
    <w:p w14:paraId="7A1249D6" w14:textId="77777777" w:rsidR="00360137" w:rsidRDefault="00496DF0">
      <w:pPr>
        <w:pStyle w:val="FP"/>
        <w:rPr>
          <w:sz w:val="12"/>
          <w:szCs w:val="12"/>
        </w:rPr>
      </w:pPr>
      <w:r>
        <w:rPr>
          <w:sz w:val="12"/>
          <w:szCs w:val="12"/>
        </w:rPr>
        <w:tab/>
        <w:t>18.02.2020</w:t>
      </w:r>
      <w:r>
        <w:rPr>
          <w:sz w:val="12"/>
          <w:szCs w:val="12"/>
        </w:rPr>
        <w:tab/>
      </w:r>
      <w:r>
        <w:rPr>
          <w:sz w:val="12"/>
          <w:szCs w:val="12"/>
        </w:rPr>
        <w:tab/>
        <w:t>minor adaptations for RAN #87e</w:t>
      </w:r>
    </w:p>
    <w:p w14:paraId="2AA7A1E3" w14:textId="77777777" w:rsidR="00360137" w:rsidRDefault="00496DF0">
      <w:pPr>
        <w:pStyle w:val="FP"/>
        <w:rPr>
          <w:sz w:val="12"/>
          <w:szCs w:val="12"/>
        </w:rPr>
      </w:pPr>
      <w:r>
        <w:rPr>
          <w:sz w:val="12"/>
          <w:szCs w:val="12"/>
        </w:rPr>
        <w:tab/>
        <w:t>14.11.2019</w:t>
      </w:r>
      <w:r>
        <w:rPr>
          <w:sz w:val="12"/>
          <w:szCs w:val="12"/>
        </w:rPr>
        <w:tab/>
      </w:r>
      <w:r>
        <w:rPr>
          <w:sz w:val="12"/>
          <w:szCs w:val="12"/>
        </w:rPr>
        <w:tab/>
        <w:t>minor adaptations for RAN #86</w:t>
      </w:r>
    </w:p>
    <w:p w14:paraId="7BFA40C7" w14:textId="77777777" w:rsidR="00360137" w:rsidRDefault="00496DF0">
      <w:pPr>
        <w:pStyle w:val="FP"/>
        <w:rPr>
          <w:sz w:val="12"/>
          <w:szCs w:val="12"/>
        </w:rPr>
      </w:pPr>
      <w:r>
        <w:rPr>
          <w:sz w:val="12"/>
          <w:szCs w:val="12"/>
        </w:rPr>
        <w:tab/>
        <w:t>18.08.2019</w:t>
      </w:r>
      <w:r>
        <w:rPr>
          <w:sz w:val="12"/>
          <w:szCs w:val="12"/>
        </w:rPr>
        <w:tab/>
      </w:r>
      <w:r>
        <w:rPr>
          <w:sz w:val="12"/>
          <w:szCs w:val="12"/>
        </w:rPr>
        <w:tab/>
        <w:t>minor adaptations for RAN #85</w:t>
      </w:r>
    </w:p>
    <w:p w14:paraId="4A93FECA" w14:textId="77777777" w:rsidR="00360137" w:rsidRDefault="00496DF0">
      <w:pPr>
        <w:pStyle w:val="FP"/>
        <w:rPr>
          <w:sz w:val="12"/>
          <w:szCs w:val="12"/>
        </w:rPr>
      </w:pPr>
      <w:r>
        <w:rPr>
          <w:sz w:val="12"/>
          <w:szCs w:val="12"/>
        </w:rPr>
        <w:tab/>
        <w:t>12.05.2019</w:t>
      </w:r>
      <w:r>
        <w:rPr>
          <w:sz w:val="12"/>
          <w:szCs w:val="12"/>
        </w:rPr>
        <w:tab/>
      </w:r>
      <w:r>
        <w:rPr>
          <w:sz w:val="12"/>
          <w:szCs w:val="12"/>
        </w:rPr>
        <w:tab/>
        <w:t>minor adaptations for RAN #84</w:t>
      </w:r>
    </w:p>
    <w:p w14:paraId="2AA265D3" w14:textId="77777777" w:rsidR="00360137" w:rsidRDefault="00496DF0">
      <w:pPr>
        <w:pStyle w:val="FP"/>
        <w:rPr>
          <w:sz w:val="12"/>
          <w:szCs w:val="12"/>
        </w:rPr>
      </w:pPr>
      <w:r>
        <w:rPr>
          <w:sz w:val="12"/>
          <w:szCs w:val="12"/>
        </w:rPr>
        <w:tab/>
        <w:t>27.02.2019</w:t>
      </w:r>
      <w:r>
        <w:rPr>
          <w:sz w:val="12"/>
          <w:szCs w:val="12"/>
        </w:rPr>
        <w:tab/>
      </w:r>
      <w:r>
        <w:rPr>
          <w:sz w:val="12"/>
          <w:szCs w:val="12"/>
        </w:rPr>
        <w:tab/>
        <w:t>minor adaptations for RAN #83</w:t>
      </w:r>
    </w:p>
    <w:p w14:paraId="33290C58" w14:textId="77777777" w:rsidR="00360137" w:rsidRDefault="00496DF0">
      <w:pPr>
        <w:pStyle w:val="FP"/>
        <w:rPr>
          <w:sz w:val="12"/>
          <w:szCs w:val="12"/>
        </w:rPr>
      </w:pPr>
      <w:r>
        <w:rPr>
          <w:sz w:val="12"/>
          <w:szCs w:val="12"/>
        </w:rPr>
        <w:tab/>
        <w:t>21.11.2018</w:t>
      </w:r>
      <w:r>
        <w:rPr>
          <w:sz w:val="12"/>
          <w:szCs w:val="12"/>
        </w:rPr>
        <w:tab/>
      </w:r>
      <w:r>
        <w:rPr>
          <w:sz w:val="12"/>
          <w:szCs w:val="12"/>
        </w:rPr>
        <w:tab/>
        <w:t>completion levels with colours added (for RAN #82)</w:t>
      </w:r>
    </w:p>
    <w:p w14:paraId="48CB6AC1" w14:textId="77777777" w:rsidR="00360137" w:rsidRDefault="00496DF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ECB3F56" w14:textId="77777777" w:rsidR="00360137" w:rsidRDefault="00496DF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6499C30" w14:textId="77777777" w:rsidR="00360137" w:rsidRDefault="00496DF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0F99E07" w14:textId="77777777" w:rsidR="00360137" w:rsidRDefault="00496DF0">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23303C0D" w14:textId="77777777" w:rsidR="00360137" w:rsidRDefault="00496DF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C7C7978" w14:textId="77777777" w:rsidR="00360137" w:rsidRDefault="00496DF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4CB3A8" w14:textId="77777777" w:rsidR="00360137" w:rsidRDefault="00496DF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F94FD4F" w14:textId="77777777" w:rsidR="00360137" w:rsidRDefault="00496DF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1C6B245" w14:textId="77777777" w:rsidR="00360137" w:rsidRDefault="00496DF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EB1AA35" w14:textId="77777777" w:rsidR="00360137" w:rsidRDefault="00496DF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0DB5C04" w14:textId="77777777" w:rsidR="00360137" w:rsidRDefault="00496DF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A65D81A" w14:textId="77777777" w:rsidR="00360137" w:rsidRDefault="00496DF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0201E56" w14:textId="77777777" w:rsidR="00360137" w:rsidRDefault="00496DF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B388841" w14:textId="77777777" w:rsidR="00360137" w:rsidRDefault="00496DF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2D01C99" w14:textId="77777777" w:rsidR="00360137" w:rsidRDefault="00496DF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4E612E4" w14:textId="77777777" w:rsidR="00360137" w:rsidRDefault="00496DF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96F91A9" w14:textId="77777777" w:rsidR="00360137" w:rsidRDefault="00496DF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34029F" w14:textId="77777777" w:rsidR="00360137" w:rsidRDefault="00496DF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555BEA" w14:textId="77777777" w:rsidR="00360137" w:rsidRDefault="00496DF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BB3E4CA" w14:textId="77777777" w:rsidR="00360137" w:rsidRDefault="00496DF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F5D0FD8" w14:textId="77777777" w:rsidR="00360137" w:rsidRDefault="00496DF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035B20C" w14:textId="77777777" w:rsidR="00360137" w:rsidRDefault="00496DF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6FC7BBB" w14:textId="381937C7" w:rsidR="00360137" w:rsidRDefault="00496DF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3A7D9826" w14:textId="7F42AEE3" w:rsidR="00845AA7" w:rsidRDefault="00845AA7">
      <w:pPr>
        <w:pStyle w:val="FP"/>
        <w:rPr>
          <w:sz w:val="12"/>
          <w:szCs w:val="12"/>
        </w:rPr>
      </w:pPr>
    </w:p>
    <w:p w14:paraId="3C3C2670" w14:textId="6A9B66C9" w:rsidR="00845AA7" w:rsidRDefault="00845AA7">
      <w:pPr>
        <w:pStyle w:val="FP"/>
        <w:rPr>
          <w:sz w:val="12"/>
          <w:szCs w:val="12"/>
        </w:rPr>
      </w:pPr>
    </w:p>
    <w:p w14:paraId="66C30D86" w14:textId="77777777" w:rsidR="00845AA7" w:rsidRDefault="00845AA7">
      <w:pPr>
        <w:pStyle w:val="FP"/>
        <w:rPr>
          <w:sz w:val="12"/>
          <w:szCs w:val="12"/>
        </w:rPr>
      </w:pPr>
    </w:p>
    <w:sectPr w:rsidR="00845AA7">
      <w:footerReference w:type="default" r:id="rId6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4A809" w14:textId="77777777" w:rsidR="00472A79" w:rsidRDefault="00472A79">
      <w:pPr>
        <w:spacing w:after="0"/>
      </w:pPr>
      <w:r>
        <w:separator/>
      </w:r>
    </w:p>
  </w:endnote>
  <w:endnote w:type="continuationSeparator" w:id="0">
    <w:p w14:paraId="1DEC4A7F" w14:textId="77777777" w:rsidR="00472A79" w:rsidRDefault="00472A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default"/>
    <w:sig w:usb0="00000000" w:usb1="00000000"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C028C" w14:textId="77777777" w:rsidR="005679B6" w:rsidRDefault="005679B6">
    <w:pPr>
      <w:pStyle w:val="af4"/>
    </w:pPr>
    <w:r>
      <w:rPr>
        <w:rStyle w:val="aff1"/>
      </w:rPr>
      <w:fldChar w:fldCharType="begin"/>
    </w:r>
    <w:r>
      <w:rPr>
        <w:rStyle w:val="aff1"/>
      </w:rPr>
      <w:instrText xml:space="preserve"> PAGE </w:instrText>
    </w:r>
    <w:r>
      <w:rPr>
        <w:rStyle w:val="aff1"/>
      </w:rPr>
      <w:fldChar w:fldCharType="separate"/>
    </w:r>
    <w:r>
      <w:rPr>
        <w:rStyle w:val="aff1"/>
      </w:rPr>
      <w:t>10</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10</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F7A50" w14:textId="77777777" w:rsidR="00472A79" w:rsidRDefault="00472A79">
      <w:pPr>
        <w:spacing w:after="0"/>
      </w:pPr>
      <w:r>
        <w:separator/>
      </w:r>
    </w:p>
  </w:footnote>
  <w:footnote w:type="continuationSeparator" w:id="0">
    <w:p w14:paraId="597BB111" w14:textId="77777777" w:rsidR="00472A79" w:rsidRDefault="00472A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3FF90D"/>
    <w:multiLevelType w:val="singleLevel"/>
    <w:tmpl w:val="AD3FF90D"/>
    <w:lvl w:ilvl="0">
      <w:start w:val="1"/>
      <w:numFmt w:val="bullet"/>
      <w:lvlText w:val="‒"/>
      <w:lvlJc w:val="left"/>
      <w:pPr>
        <w:ind w:left="420" w:hanging="420"/>
      </w:pPr>
      <w:rPr>
        <w:rFonts w:ascii="Arial" w:hAnsi="Arial" w:cs="Arial" w:hint="default"/>
      </w:rPr>
    </w:lvl>
  </w:abstractNum>
  <w:abstractNum w:abstractNumId="1" w15:restartNumberingAfterBreak="0">
    <w:nsid w:val="C2A420D1"/>
    <w:multiLevelType w:val="singleLevel"/>
    <w:tmpl w:val="C2A420D1"/>
    <w:lvl w:ilvl="0">
      <w:start w:val="1"/>
      <w:numFmt w:val="bullet"/>
      <w:lvlText w:val=""/>
      <w:lvlJc w:val="left"/>
      <w:pPr>
        <w:ind w:left="420" w:hanging="420"/>
      </w:pPr>
      <w:rPr>
        <w:rFonts w:ascii="Wingdings" w:hAnsi="Wingdings" w:hint="default"/>
      </w:rPr>
    </w:lvl>
  </w:abstractNum>
  <w:abstractNum w:abstractNumId="2" w15:restartNumberingAfterBreak="0">
    <w:nsid w:val="CCE4CF0F"/>
    <w:multiLevelType w:val="singleLevel"/>
    <w:tmpl w:val="CCE4CF0F"/>
    <w:lvl w:ilvl="0">
      <w:start w:val="1"/>
      <w:numFmt w:val="bullet"/>
      <w:lvlText w:val=""/>
      <w:lvlJc w:val="left"/>
      <w:pPr>
        <w:ind w:left="420" w:hanging="420"/>
      </w:pPr>
      <w:rPr>
        <w:rFonts w:ascii="Wingdings" w:hAnsi="Wingdings" w:hint="default"/>
      </w:rPr>
    </w:lvl>
  </w:abstractNum>
  <w:abstractNum w:abstractNumId="3" w15:restartNumberingAfterBreak="0">
    <w:nsid w:val="DF5FB592"/>
    <w:multiLevelType w:val="singleLevel"/>
    <w:tmpl w:val="DF5FB592"/>
    <w:lvl w:ilvl="0">
      <w:start w:val="1"/>
      <w:numFmt w:val="decimal"/>
      <w:suff w:val="space"/>
      <w:lvlText w:val="%1、"/>
      <w:lvlJc w:val="left"/>
    </w:lvl>
  </w:abstractNum>
  <w:abstractNum w:abstractNumId="4" w15:restartNumberingAfterBreak="0">
    <w:nsid w:val="FA2B9915"/>
    <w:multiLevelType w:val="singleLevel"/>
    <w:tmpl w:val="FA2B9915"/>
    <w:lvl w:ilvl="0">
      <w:start w:val="1"/>
      <w:numFmt w:val="bullet"/>
      <w:lvlText w:val=""/>
      <w:lvlJc w:val="left"/>
      <w:pPr>
        <w:ind w:left="420" w:hanging="420"/>
      </w:pPr>
      <w:rPr>
        <w:rFonts w:ascii="Wingdings" w:hAnsi="Wingdings" w:hint="default"/>
      </w:rPr>
    </w:lvl>
  </w:abstractNum>
  <w:abstractNum w:abstractNumId="5" w15:restartNumberingAfterBreak="0">
    <w:nsid w:val="FF42F9B1"/>
    <w:multiLevelType w:val="singleLevel"/>
    <w:tmpl w:val="FF42F9B1"/>
    <w:lvl w:ilvl="0">
      <w:start w:val="1"/>
      <w:numFmt w:val="bullet"/>
      <w:lvlText w:val=""/>
      <w:lvlJc w:val="left"/>
      <w:pPr>
        <w:ind w:left="420" w:hanging="420"/>
      </w:pPr>
      <w:rPr>
        <w:rFonts w:ascii="Wingdings" w:hAnsi="Wingdings" w:hint="default"/>
      </w:rPr>
    </w:lvl>
  </w:abstractNum>
  <w:abstractNum w:abstractNumId="6" w15:restartNumberingAfterBreak="0">
    <w:nsid w:val="03E441E9"/>
    <w:multiLevelType w:val="singleLevel"/>
    <w:tmpl w:val="03E441E9"/>
    <w:lvl w:ilvl="0">
      <w:start w:val="1"/>
      <w:numFmt w:val="bullet"/>
      <w:lvlText w:val=""/>
      <w:lvlJc w:val="left"/>
      <w:pPr>
        <w:ind w:left="420" w:hanging="420"/>
      </w:pPr>
      <w:rPr>
        <w:rFonts w:ascii="Wingdings" w:hAnsi="Wingdings" w:hint="default"/>
      </w:rPr>
    </w:lvl>
  </w:abstractNum>
  <w:abstractNum w:abstractNumId="7"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1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E305BE9"/>
    <w:multiLevelType w:val="multilevel"/>
    <w:tmpl w:val="1E305BE9"/>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4BDA131"/>
    <w:multiLevelType w:val="singleLevel"/>
    <w:tmpl w:val="24BDA131"/>
    <w:lvl w:ilvl="0">
      <w:start w:val="1"/>
      <w:numFmt w:val="bullet"/>
      <w:lvlText w:val="‒"/>
      <w:lvlJc w:val="left"/>
      <w:pPr>
        <w:ind w:left="420" w:hanging="420"/>
      </w:pPr>
      <w:rPr>
        <w:rFonts w:ascii="Arial" w:hAnsi="Arial" w:cs="Arial" w:hint="default"/>
      </w:rPr>
    </w:lvl>
  </w:abstractNum>
  <w:abstractNum w:abstractNumId="1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4"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8" w15:restartNumberingAfterBreak="0">
    <w:nsid w:val="3EF75509"/>
    <w:multiLevelType w:val="multilevel"/>
    <w:tmpl w:val="3EF75509"/>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F78D190"/>
    <w:multiLevelType w:val="singleLevel"/>
    <w:tmpl w:val="3F78D190"/>
    <w:lvl w:ilvl="0">
      <w:start w:val="1"/>
      <w:numFmt w:val="bullet"/>
      <w:lvlText w:val=""/>
      <w:lvlJc w:val="left"/>
      <w:pPr>
        <w:ind w:left="420" w:hanging="420"/>
      </w:pPr>
      <w:rPr>
        <w:rFonts w:ascii="Wingdings" w:hAnsi="Wingdings" w:hint="default"/>
      </w:rPr>
    </w:lvl>
  </w:abstractNum>
  <w:abstractNum w:abstractNumId="2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0797FB7"/>
    <w:multiLevelType w:val="multilevel"/>
    <w:tmpl w:val="50797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E06DC"/>
    <w:multiLevelType w:val="multilevel"/>
    <w:tmpl w:val="5DBE06DC"/>
    <w:lvl w:ilvl="0">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F76EE3B"/>
    <w:multiLevelType w:val="singleLevel"/>
    <w:tmpl w:val="5F76EE3B"/>
    <w:lvl w:ilvl="0">
      <w:start w:val="1"/>
      <w:numFmt w:val="decimal"/>
      <w:suff w:val="space"/>
      <w:lvlText w:val="%1."/>
      <w:lvlJc w:val="left"/>
    </w:lvl>
  </w:abstractNum>
  <w:abstractNum w:abstractNumId="28" w15:restartNumberingAfterBreak="0">
    <w:nsid w:val="63E466A7"/>
    <w:multiLevelType w:val="multilevel"/>
    <w:tmpl w:val="63E466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D120B3E"/>
    <w:multiLevelType w:val="multilevel"/>
    <w:tmpl w:val="6D120B3E"/>
    <w:lvl w:ilvl="0">
      <w:numFmt w:val="bullet"/>
      <w:lvlText w:val="-"/>
      <w:lvlJc w:val="left"/>
      <w:pPr>
        <w:ind w:left="960" w:hanging="360"/>
      </w:pPr>
      <w:rPr>
        <w:rFonts w:ascii="Times New Roman" w:eastAsiaTheme="minorEastAsia"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CD5B2E"/>
    <w:multiLevelType w:val="hybridMultilevel"/>
    <w:tmpl w:val="92EE204A"/>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363926"/>
    <w:multiLevelType w:val="singleLevel"/>
    <w:tmpl w:val="7C363926"/>
    <w:lvl w:ilvl="0">
      <w:start w:val="1"/>
      <w:numFmt w:val="bullet"/>
      <w:lvlText w:val=""/>
      <w:lvlJc w:val="left"/>
      <w:pPr>
        <w:ind w:left="420" w:hanging="420"/>
      </w:pPr>
      <w:rPr>
        <w:rFonts w:ascii="Wingdings" w:hAnsi="Wingdings" w:hint="default"/>
      </w:rPr>
    </w:lvl>
  </w:abstractNum>
  <w:abstractNum w:abstractNumId="3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9"/>
  </w:num>
  <w:num w:numId="3">
    <w:abstractNumId w:val="35"/>
  </w:num>
  <w:num w:numId="4">
    <w:abstractNumId w:val="32"/>
  </w:num>
  <w:num w:numId="5">
    <w:abstractNumId w:val="13"/>
  </w:num>
  <w:num w:numId="6">
    <w:abstractNumId w:val="15"/>
  </w:num>
  <w:num w:numId="7">
    <w:abstractNumId w:val="10"/>
  </w:num>
  <w:num w:numId="8">
    <w:abstractNumId w:val="22"/>
  </w:num>
  <w:num w:numId="9">
    <w:abstractNumId w:val="11"/>
  </w:num>
  <w:num w:numId="10">
    <w:abstractNumId w:val="18"/>
  </w:num>
  <w:num w:numId="11">
    <w:abstractNumId w:val="27"/>
  </w:num>
  <w:num w:numId="12">
    <w:abstractNumId w:val="24"/>
  </w:num>
  <w:num w:numId="13">
    <w:abstractNumId w:val="19"/>
  </w:num>
  <w:num w:numId="14">
    <w:abstractNumId w:val="23"/>
  </w:num>
  <w:num w:numId="15">
    <w:abstractNumId w:val="30"/>
  </w:num>
  <w:num w:numId="16">
    <w:abstractNumId w:val="2"/>
  </w:num>
  <w:num w:numId="17">
    <w:abstractNumId w:val="6"/>
  </w:num>
  <w:num w:numId="18">
    <w:abstractNumId w:val="3"/>
  </w:num>
  <w:num w:numId="19">
    <w:abstractNumId w:val="26"/>
  </w:num>
  <w:num w:numId="20">
    <w:abstractNumId w:val="31"/>
  </w:num>
  <w:num w:numId="21">
    <w:abstractNumId w:val="28"/>
  </w:num>
  <w:num w:numId="22">
    <w:abstractNumId w:val="0"/>
  </w:num>
  <w:num w:numId="23">
    <w:abstractNumId w:val="1"/>
  </w:num>
  <w:num w:numId="24">
    <w:abstractNumId w:val="9"/>
  </w:num>
  <w:num w:numId="25">
    <w:abstractNumId w:val="36"/>
  </w:num>
  <w:num w:numId="26">
    <w:abstractNumId w:val="12"/>
  </w:num>
  <w:num w:numId="27">
    <w:abstractNumId w:val="37"/>
  </w:num>
  <w:num w:numId="28">
    <w:abstractNumId w:val="21"/>
  </w:num>
  <w:num w:numId="29">
    <w:abstractNumId w:val="33"/>
  </w:num>
  <w:num w:numId="30">
    <w:abstractNumId w:val="38"/>
  </w:num>
  <w:num w:numId="31">
    <w:abstractNumId w:val="7"/>
  </w:num>
  <w:num w:numId="32">
    <w:abstractNumId w:val="25"/>
  </w:num>
  <w:num w:numId="33">
    <w:abstractNumId w:val="20"/>
  </w:num>
  <w:num w:numId="34">
    <w:abstractNumId w:val="8"/>
  </w:num>
  <w:num w:numId="35">
    <w:abstractNumId w:val="34"/>
  </w:num>
  <w:num w:numId="36">
    <w:abstractNumId w:val="17"/>
  </w:num>
  <w:num w:numId="37">
    <w:abstractNumId w:val="14"/>
  </w:num>
  <w:num w:numId="38">
    <w:abstractNumId w:val="5"/>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652E"/>
    <w:rsid w:val="000276C5"/>
    <w:rsid w:val="000332FA"/>
    <w:rsid w:val="00040C00"/>
    <w:rsid w:val="0004456C"/>
    <w:rsid w:val="0005182E"/>
    <w:rsid w:val="0005259B"/>
    <w:rsid w:val="00053FEE"/>
    <w:rsid w:val="00054ED0"/>
    <w:rsid w:val="00056BD5"/>
    <w:rsid w:val="0006063E"/>
    <w:rsid w:val="00060735"/>
    <w:rsid w:val="00060AE4"/>
    <w:rsid w:val="000646DA"/>
    <w:rsid w:val="000717FB"/>
    <w:rsid w:val="000746A7"/>
    <w:rsid w:val="00077BE6"/>
    <w:rsid w:val="00083682"/>
    <w:rsid w:val="000910BB"/>
    <w:rsid w:val="000926AF"/>
    <w:rsid w:val="00097762"/>
    <w:rsid w:val="000A3ED2"/>
    <w:rsid w:val="000A6C6D"/>
    <w:rsid w:val="000C00FA"/>
    <w:rsid w:val="000C51AA"/>
    <w:rsid w:val="000D17BC"/>
    <w:rsid w:val="000D2186"/>
    <w:rsid w:val="000D4816"/>
    <w:rsid w:val="000D4A3F"/>
    <w:rsid w:val="000E1274"/>
    <w:rsid w:val="000E4F35"/>
    <w:rsid w:val="000E734A"/>
    <w:rsid w:val="000E773A"/>
    <w:rsid w:val="000F6C1C"/>
    <w:rsid w:val="000F6E6A"/>
    <w:rsid w:val="001019A1"/>
    <w:rsid w:val="00110BAE"/>
    <w:rsid w:val="00116F4B"/>
    <w:rsid w:val="00117321"/>
    <w:rsid w:val="00117407"/>
    <w:rsid w:val="00117B7F"/>
    <w:rsid w:val="00122740"/>
    <w:rsid w:val="001229F4"/>
    <w:rsid w:val="001273BC"/>
    <w:rsid w:val="00134361"/>
    <w:rsid w:val="00137471"/>
    <w:rsid w:val="00150FD3"/>
    <w:rsid w:val="001542FC"/>
    <w:rsid w:val="001551CF"/>
    <w:rsid w:val="001579FB"/>
    <w:rsid w:val="00162232"/>
    <w:rsid w:val="00165981"/>
    <w:rsid w:val="0017728C"/>
    <w:rsid w:val="00181DEC"/>
    <w:rsid w:val="00184428"/>
    <w:rsid w:val="00184DAD"/>
    <w:rsid w:val="001A248F"/>
    <w:rsid w:val="001A3B5F"/>
    <w:rsid w:val="001A488A"/>
    <w:rsid w:val="001A659D"/>
    <w:rsid w:val="001B17B2"/>
    <w:rsid w:val="001B51AB"/>
    <w:rsid w:val="001B5CA8"/>
    <w:rsid w:val="001C4490"/>
    <w:rsid w:val="001C51C1"/>
    <w:rsid w:val="001D10E9"/>
    <w:rsid w:val="001D2C1A"/>
    <w:rsid w:val="001D3683"/>
    <w:rsid w:val="001D3BA2"/>
    <w:rsid w:val="001D44B7"/>
    <w:rsid w:val="001E0075"/>
    <w:rsid w:val="001E3527"/>
    <w:rsid w:val="001E3DA7"/>
    <w:rsid w:val="001E4E22"/>
    <w:rsid w:val="001F1B1F"/>
    <w:rsid w:val="001F1DA4"/>
    <w:rsid w:val="001F2A20"/>
    <w:rsid w:val="001F486F"/>
    <w:rsid w:val="00204030"/>
    <w:rsid w:val="002051EC"/>
    <w:rsid w:val="00206A0D"/>
    <w:rsid w:val="00207DC4"/>
    <w:rsid w:val="002105EB"/>
    <w:rsid w:val="00210A0F"/>
    <w:rsid w:val="002221C3"/>
    <w:rsid w:val="002241E8"/>
    <w:rsid w:val="0022485E"/>
    <w:rsid w:val="00226B1A"/>
    <w:rsid w:val="002353A5"/>
    <w:rsid w:val="00236BA8"/>
    <w:rsid w:val="00243A99"/>
    <w:rsid w:val="002441B4"/>
    <w:rsid w:val="00255E2A"/>
    <w:rsid w:val="002603CD"/>
    <w:rsid w:val="00262436"/>
    <w:rsid w:val="002761B4"/>
    <w:rsid w:val="00281A44"/>
    <w:rsid w:val="00287F8C"/>
    <w:rsid w:val="0029567C"/>
    <w:rsid w:val="00295F60"/>
    <w:rsid w:val="0029779A"/>
    <w:rsid w:val="002B5BD9"/>
    <w:rsid w:val="002C0B82"/>
    <w:rsid w:val="002D47F7"/>
    <w:rsid w:val="002D5E5D"/>
    <w:rsid w:val="002E0007"/>
    <w:rsid w:val="002E0DD1"/>
    <w:rsid w:val="002E55E7"/>
    <w:rsid w:val="002F078B"/>
    <w:rsid w:val="00301B7A"/>
    <w:rsid w:val="00302994"/>
    <w:rsid w:val="00306D59"/>
    <w:rsid w:val="00312744"/>
    <w:rsid w:val="00314305"/>
    <w:rsid w:val="003154CC"/>
    <w:rsid w:val="00317725"/>
    <w:rsid w:val="0032503A"/>
    <w:rsid w:val="00325EE1"/>
    <w:rsid w:val="003357C0"/>
    <w:rsid w:val="00342C7D"/>
    <w:rsid w:val="00344D60"/>
    <w:rsid w:val="00346477"/>
    <w:rsid w:val="00347CB0"/>
    <w:rsid w:val="00351454"/>
    <w:rsid w:val="00351D9F"/>
    <w:rsid w:val="00353CE5"/>
    <w:rsid w:val="00360137"/>
    <w:rsid w:val="0036248C"/>
    <w:rsid w:val="00363369"/>
    <w:rsid w:val="003666A8"/>
    <w:rsid w:val="00366D63"/>
    <w:rsid w:val="00367401"/>
    <w:rsid w:val="00375678"/>
    <w:rsid w:val="0038213A"/>
    <w:rsid w:val="003872C7"/>
    <w:rsid w:val="0039390A"/>
    <w:rsid w:val="00394AB0"/>
    <w:rsid w:val="0039577A"/>
    <w:rsid w:val="00396252"/>
    <w:rsid w:val="003A0E30"/>
    <w:rsid w:val="003A4B47"/>
    <w:rsid w:val="003A5DB1"/>
    <w:rsid w:val="003B24AF"/>
    <w:rsid w:val="003B2B51"/>
    <w:rsid w:val="003B7182"/>
    <w:rsid w:val="003D5036"/>
    <w:rsid w:val="003D5C95"/>
    <w:rsid w:val="003D764D"/>
    <w:rsid w:val="003E00D1"/>
    <w:rsid w:val="003E3A1A"/>
    <w:rsid w:val="003F1B9F"/>
    <w:rsid w:val="003F3CA8"/>
    <w:rsid w:val="0040091C"/>
    <w:rsid w:val="00406D7A"/>
    <w:rsid w:val="004121B8"/>
    <w:rsid w:val="00414A0D"/>
    <w:rsid w:val="00415543"/>
    <w:rsid w:val="00416241"/>
    <w:rsid w:val="0042031D"/>
    <w:rsid w:val="004210C2"/>
    <w:rsid w:val="004224C0"/>
    <w:rsid w:val="0042438C"/>
    <w:rsid w:val="004258BA"/>
    <w:rsid w:val="00433FD5"/>
    <w:rsid w:val="0043750B"/>
    <w:rsid w:val="0044579A"/>
    <w:rsid w:val="0045140A"/>
    <w:rsid w:val="00451432"/>
    <w:rsid w:val="004531C9"/>
    <w:rsid w:val="00454BD6"/>
    <w:rsid w:val="00457D91"/>
    <w:rsid w:val="00460C31"/>
    <w:rsid w:val="00464E5B"/>
    <w:rsid w:val="004663E2"/>
    <w:rsid w:val="0047055A"/>
    <w:rsid w:val="00472A79"/>
    <w:rsid w:val="004737E6"/>
    <w:rsid w:val="00474450"/>
    <w:rsid w:val="00474BA9"/>
    <w:rsid w:val="00476EA9"/>
    <w:rsid w:val="00477F78"/>
    <w:rsid w:val="00481611"/>
    <w:rsid w:val="004873E6"/>
    <w:rsid w:val="0049203C"/>
    <w:rsid w:val="00496DF0"/>
    <w:rsid w:val="00496F33"/>
    <w:rsid w:val="004A3207"/>
    <w:rsid w:val="004B15B8"/>
    <w:rsid w:val="004B5514"/>
    <w:rsid w:val="004B566C"/>
    <w:rsid w:val="004B7B48"/>
    <w:rsid w:val="004C12CA"/>
    <w:rsid w:val="004D130A"/>
    <w:rsid w:val="004D24CA"/>
    <w:rsid w:val="004D4AB1"/>
    <w:rsid w:val="004D6ED6"/>
    <w:rsid w:val="004E203B"/>
    <w:rsid w:val="004E2680"/>
    <w:rsid w:val="004E279B"/>
    <w:rsid w:val="004E6860"/>
    <w:rsid w:val="004E7B89"/>
    <w:rsid w:val="004F0125"/>
    <w:rsid w:val="004F218A"/>
    <w:rsid w:val="004F66B9"/>
    <w:rsid w:val="004F6B92"/>
    <w:rsid w:val="0050334E"/>
    <w:rsid w:val="00504E15"/>
    <w:rsid w:val="00505387"/>
    <w:rsid w:val="00507720"/>
    <w:rsid w:val="005119FD"/>
    <w:rsid w:val="00512DF7"/>
    <w:rsid w:val="005141E7"/>
    <w:rsid w:val="00517E63"/>
    <w:rsid w:val="00526B0D"/>
    <w:rsid w:val="0053018A"/>
    <w:rsid w:val="00532307"/>
    <w:rsid w:val="00532E1A"/>
    <w:rsid w:val="005403C1"/>
    <w:rsid w:val="00542CF7"/>
    <w:rsid w:val="00543012"/>
    <w:rsid w:val="00552F04"/>
    <w:rsid w:val="0055346F"/>
    <w:rsid w:val="005552DF"/>
    <w:rsid w:val="00556F8C"/>
    <w:rsid w:val="00557104"/>
    <w:rsid w:val="005579FF"/>
    <w:rsid w:val="005679B6"/>
    <w:rsid w:val="005776DD"/>
    <w:rsid w:val="00580026"/>
    <w:rsid w:val="00582117"/>
    <w:rsid w:val="0058478F"/>
    <w:rsid w:val="0059179B"/>
    <w:rsid w:val="00592694"/>
    <w:rsid w:val="00593315"/>
    <w:rsid w:val="00595E3E"/>
    <w:rsid w:val="005A170D"/>
    <w:rsid w:val="005A51C8"/>
    <w:rsid w:val="005A6C96"/>
    <w:rsid w:val="005B1585"/>
    <w:rsid w:val="005B4B3F"/>
    <w:rsid w:val="005D0418"/>
    <w:rsid w:val="005D3A91"/>
    <w:rsid w:val="005E1D58"/>
    <w:rsid w:val="005E6891"/>
    <w:rsid w:val="005F193E"/>
    <w:rsid w:val="005F2B77"/>
    <w:rsid w:val="0060566C"/>
    <w:rsid w:val="00606AD8"/>
    <w:rsid w:val="00610E37"/>
    <w:rsid w:val="0062075F"/>
    <w:rsid w:val="006207ED"/>
    <w:rsid w:val="00626BC9"/>
    <w:rsid w:val="00630B49"/>
    <w:rsid w:val="0063724E"/>
    <w:rsid w:val="006428D2"/>
    <w:rsid w:val="006458DF"/>
    <w:rsid w:val="00650D52"/>
    <w:rsid w:val="00654AE0"/>
    <w:rsid w:val="00656595"/>
    <w:rsid w:val="00660551"/>
    <w:rsid w:val="006615B2"/>
    <w:rsid w:val="00662313"/>
    <w:rsid w:val="006661CB"/>
    <w:rsid w:val="00673911"/>
    <w:rsid w:val="006755BF"/>
    <w:rsid w:val="006759D5"/>
    <w:rsid w:val="00682BD9"/>
    <w:rsid w:val="00685218"/>
    <w:rsid w:val="006870C9"/>
    <w:rsid w:val="006A0C03"/>
    <w:rsid w:val="006A25BD"/>
    <w:rsid w:val="006A3ADF"/>
    <w:rsid w:val="006A3DF8"/>
    <w:rsid w:val="006A7BCB"/>
    <w:rsid w:val="006B384E"/>
    <w:rsid w:val="006B4C1E"/>
    <w:rsid w:val="006C06DD"/>
    <w:rsid w:val="006C090F"/>
    <w:rsid w:val="006C46AD"/>
    <w:rsid w:val="006C4E32"/>
    <w:rsid w:val="006C56D8"/>
    <w:rsid w:val="006C6949"/>
    <w:rsid w:val="006C7E2D"/>
    <w:rsid w:val="006D07AE"/>
    <w:rsid w:val="006D1C93"/>
    <w:rsid w:val="006D1D5E"/>
    <w:rsid w:val="006D2F30"/>
    <w:rsid w:val="006E07ED"/>
    <w:rsid w:val="006E3F11"/>
    <w:rsid w:val="006E526C"/>
    <w:rsid w:val="006E52A0"/>
    <w:rsid w:val="006E704B"/>
    <w:rsid w:val="006F214D"/>
    <w:rsid w:val="007011F3"/>
    <w:rsid w:val="00701410"/>
    <w:rsid w:val="00705080"/>
    <w:rsid w:val="00706976"/>
    <w:rsid w:val="007113A1"/>
    <w:rsid w:val="00714D27"/>
    <w:rsid w:val="00716AB5"/>
    <w:rsid w:val="00721CF6"/>
    <w:rsid w:val="00723E46"/>
    <w:rsid w:val="007270BD"/>
    <w:rsid w:val="00733826"/>
    <w:rsid w:val="00736138"/>
    <w:rsid w:val="00736B51"/>
    <w:rsid w:val="0074545D"/>
    <w:rsid w:val="0075249B"/>
    <w:rsid w:val="00760CE2"/>
    <w:rsid w:val="00765EFF"/>
    <w:rsid w:val="00766CFB"/>
    <w:rsid w:val="0077220C"/>
    <w:rsid w:val="007747FE"/>
    <w:rsid w:val="007814A7"/>
    <w:rsid w:val="007816FF"/>
    <w:rsid w:val="00783B44"/>
    <w:rsid w:val="00785028"/>
    <w:rsid w:val="00794FAA"/>
    <w:rsid w:val="00795D8F"/>
    <w:rsid w:val="007A3A5A"/>
    <w:rsid w:val="007A4370"/>
    <w:rsid w:val="007A5B53"/>
    <w:rsid w:val="007B4073"/>
    <w:rsid w:val="007B6F5F"/>
    <w:rsid w:val="007D174F"/>
    <w:rsid w:val="007E1D15"/>
    <w:rsid w:val="007E1DEA"/>
    <w:rsid w:val="007E2202"/>
    <w:rsid w:val="007E25B6"/>
    <w:rsid w:val="007E3856"/>
    <w:rsid w:val="007E62D3"/>
    <w:rsid w:val="00805F3F"/>
    <w:rsid w:val="0080747A"/>
    <w:rsid w:val="00811F9E"/>
    <w:rsid w:val="008145EA"/>
    <w:rsid w:val="00815869"/>
    <w:rsid w:val="00816B81"/>
    <w:rsid w:val="00823B90"/>
    <w:rsid w:val="00826EB3"/>
    <w:rsid w:val="0083266E"/>
    <w:rsid w:val="00835EED"/>
    <w:rsid w:val="00844B2F"/>
    <w:rsid w:val="00845AA7"/>
    <w:rsid w:val="00852A9F"/>
    <w:rsid w:val="008542D4"/>
    <w:rsid w:val="008546E5"/>
    <w:rsid w:val="008549D1"/>
    <w:rsid w:val="00865EA8"/>
    <w:rsid w:val="00866AB6"/>
    <w:rsid w:val="00871653"/>
    <w:rsid w:val="0087332D"/>
    <w:rsid w:val="00880684"/>
    <w:rsid w:val="00881D74"/>
    <w:rsid w:val="00881E7B"/>
    <w:rsid w:val="008836AC"/>
    <w:rsid w:val="00887422"/>
    <w:rsid w:val="0089166C"/>
    <w:rsid w:val="00893204"/>
    <w:rsid w:val="008954EA"/>
    <w:rsid w:val="008960DE"/>
    <w:rsid w:val="008A36DF"/>
    <w:rsid w:val="008A39FE"/>
    <w:rsid w:val="008B08DD"/>
    <w:rsid w:val="008C117C"/>
    <w:rsid w:val="008C1698"/>
    <w:rsid w:val="008C1A3D"/>
    <w:rsid w:val="008D01C3"/>
    <w:rsid w:val="008D1E13"/>
    <w:rsid w:val="008D474C"/>
    <w:rsid w:val="008D5BAF"/>
    <w:rsid w:val="008D6549"/>
    <w:rsid w:val="008D70D2"/>
    <w:rsid w:val="008E302B"/>
    <w:rsid w:val="008F0278"/>
    <w:rsid w:val="008F2753"/>
    <w:rsid w:val="00900AE8"/>
    <w:rsid w:val="00900DAD"/>
    <w:rsid w:val="009134C0"/>
    <w:rsid w:val="0091408E"/>
    <w:rsid w:val="0092270D"/>
    <w:rsid w:val="00923DA9"/>
    <w:rsid w:val="00930E22"/>
    <w:rsid w:val="009371E0"/>
    <w:rsid w:val="009378CA"/>
    <w:rsid w:val="00944D1B"/>
    <w:rsid w:val="00947A22"/>
    <w:rsid w:val="0095025E"/>
    <w:rsid w:val="00955C4C"/>
    <w:rsid w:val="00957F70"/>
    <w:rsid w:val="009665CE"/>
    <w:rsid w:val="00972A47"/>
    <w:rsid w:val="0097392E"/>
    <w:rsid w:val="00983CD7"/>
    <w:rsid w:val="009845AC"/>
    <w:rsid w:val="00986F91"/>
    <w:rsid w:val="00991EA3"/>
    <w:rsid w:val="00995338"/>
    <w:rsid w:val="00996777"/>
    <w:rsid w:val="009A282A"/>
    <w:rsid w:val="009A7133"/>
    <w:rsid w:val="009C0172"/>
    <w:rsid w:val="009C0BC7"/>
    <w:rsid w:val="009C523E"/>
    <w:rsid w:val="009C6592"/>
    <w:rsid w:val="009D1A31"/>
    <w:rsid w:val="009D25D7"/>
    <w:rsid w:val="009D680C"/>
    <w:rsid w:val="009E118D"/>
    <w:rsid w:val="009E209B"/>
    <w:rsid w:val="009E46FB"/>
    <w:rsid w:val="009E5A97"/>
    <w:rsid w:val="009E7510"/>
    <w:rsid w:val="009F0277"/>
    <w:rsid w:val="009F0747"/>
    <w:rsid w:val="009F1ECB"/>
    <w:rsid w:val="009F3ACC"/>
    <w:rsid w:val="00A0028B"/>
    <w:rsid w:val="00A03514"/>
    <w:rsid w:val="00A127C2"/>
    <w:rsid w:val="00A16297"/>
    <w:rsid w:val="00A17079"/>
    <w:rsid w:val="00A173F8"/>
    <w:rsid w:val="00A2513C"/>
    <w:rsid w:val="00A33831"/>
    <w:rsid w:val="00A415A5"/>
    <w:rsid w:val="00A415CC"/>
    <w:rsid w:val="00A42F05"/>
    <w:rsid w:val="00A448C3"/>
    <w:rsid w:val="00A458D4"/>
    <w:rsid w:val="00A46FB7"/>
    <w:rsid w:val="00A50F5E"/>
    <w:rsid w:val="00A53118"/>
    <w:rsid w:val="00A609B0"/>
    <w:rsid w:val="00A64447"/>
    <w:rsid w:val="00A6608B"/>
    <w:rsid w:val="00A661FA"/>
    <w:rsid w:val="00A82D36"/>
    <w:rsid w:val="00A86AB5"/>
    <w:rsid w:val="00A90403"/>
    <w:rsid w:val="00A97226"/>
    <w:rsid w:val="00AA0E64"/>
    <w:rsid w:val="00AA142F"/>
    <w:rsid w:val="00AA53DB"/>
    <w:rsid w:val="00AB239A"/>
    <w:rsid w:val="00AB3EA4"/>
    <w:rsid w:val="00AB589A"/>
    <w:rsid w:val="00AB6688"/>
    <w:rsid w:val="00AC1B02"/>
    <w:rsid w:val="00AC39FB"/>
    <w:rsid w:val="00AC5B1D"/>
    <w:rsid w:val="00AC6ECE"/>
    <w:rsid w:val="00AC753F"/>
    <w:rsid w:val="00AD3151"/>
    <w:rsid w:val="00AD403D"/>
    <w:rsid w:val="00AD51D1"/>
    <w:rsid w:val="00AD53C7"/>
    <w:rsid w:val="00AD7ADC"/>
    <w:rsid w:val="00AE0819"/>
    <w:rsid w:val="00AE08EB"/>
    <w:rsid w:val="00AF3414"/>
    <w:rsid w:val="00AF437E"/>
    <w:rsid w:val="00AF6C68"/>
    <w:rsid w:val="00B00251"/>
    <w:rsid w:val="00B009ED"/>
    <w:rsid w:val="00B00BBE"/>
    <w:rsid w:val="00B01EA4"/>
    <w:rsid w:val="00B05C93"/>
    <w:rsid w:val="00B10710"/>
    <w:rsid w:val="00B208FA"/>
    <w:rsid w:val="00B21492"/>
    <w:rsid w:val="00B2343E"/>
    <w:rsid w:val="00B2344A"/>
    <w:rsid w:val="00B25C12"/>
    <w:rsid w:val="00B2766F"/>
    <w:rsid w:val="00B31ABC"/>
    <w:rsid w:val="00B33802"/>
    <w:rsid w:val="00B362E7"/>
    <w:rsid w:val="00B445ED"/>
    <w:rsid w:val="00B46B08"/>
    <w:rsid w:val="00B51D2F"/>
    <w:rsid w:val="00B54BFE"/>
    <w:rsid w:val="00B574CA"/>
    <w:rsid w:val="00B6300F"/>
    <w:rsid w:val="00B63CD7"/>
    <w:rsid w:val="00B63CF7"/>
    <w:rsid w:val="00B70389"/>
    <w:rsid w:val="00B77220"/>
    <w:rsid w:val="00B84623"/>
    <w:rsid w:val="00B8542B"/>
    <w:rsid w:val="00B9269E"/>
    <w:rsid w:val="00B979F0"/>
    <w:rsid w:val="00BA0D61"/>
    <w:rsid w:val="00BA1A29"/>
    <w:rsid w:val="00BA494B"/>
    <w:rsid w:val="00BA51EF"/>
    <w:rsid w:val="00BA59E7"/>
    <w:rsid w:val="00BB0C9A"/>
    <w:rsid w:val="00BB403E"/>
    <w:rsid w:val="00BB66D5"/>
    <w:rsid w:val="00BC1183"/>
    <w:rsid w:val="00BC4401"/>
    <w:rsid w:val="00BC6870"/>
    <w:rsid w:val="00BC7E6E"/>
    <w:rsid w:val="00BE05CF"/>
    <w:rsid w:val="00BE1537"/>
    <w:rsid w:val="00BE1D1F"/>
    <w:rsid w:val="00BE256D"/>
    <w:rsid w:val="00BE3060"/>
    <w:rsid w:val="00BE5A46"/>
    <w:rsid w:val="00BE5E66"/>
    <w:rsid w:val="00BE6BBA"/>
    <w:rsid w:val="00BF30E7"/>
    <w:rsid w:val="00C00281"/>
    <w:rsid w:val="00C01D62"/>
    <w:rsid w:val="00C0413B"/>
    <w:rsid w:val="00C05625"/>
    <w:rsid w:val="00C14339"/>
    <w:rsid w:val="00C16F17"/>
    <w:rsid w:val="00C1751E"/>
    <w:rsid w:val="00C17C6C"/>
    <w:rsid w:val="00C21339"/>
    <w:rsid w:val="00C24B41"/>
    <w:rsid w:val="00C266F9"/>
    <w:rsid w:val="00C35AFC"/>
    <w:rsid w:val="00C371EA"/>
    <w:rsid w:val="00C379CA"/>
    <w:rsid w:val="00C42E93"/>
    <w:rsid w:val="00C445AD"/>
    <w:rsid w:val="00C44CBA"/>
    <w:rsid w:val="00C458F0"/>
    <w:rsid w:val="00C4666A"/>
    <w:rsid w:val="00C47535"/>
    <w:rsid w:val="00C479A3"/>
    <w:rsid w:val="00C50477"/>
    <w:rsid w:val="00C5282D"/>
    <w:rsid w:val="00C55E72"/>
    <w:rsid w:val="00C6196A"/>
    <w:rsid w:val="00C66744"/>
    <w:rsid w:val="00C71038"/>
    <w:rsid w:val="00C737E8"/>
    <w:rsid w:val="00C74DAF"/>
    <w:rsid w:val="00C80116"/>
    <w:rsid w:val="00C845B7"/>
    <w:rsid w:val="00C852B5"/>
    <w:rsid w:val="00C864C7"/>
    <w:rsid w:val="00C876F0"/>
    <w:rsid w:val="00C87BFC"/>
    <w:rsid w:val="00C9497C"/>
    <w:rsid w:val="00C95525"/>
    <w:rsid w:val="00CB39E7"/>
    <w:rsid w:val="00CB417C"/>
    <w:rsid w:val="00CB57B3"/>
    <w:rsid w:val="00CB642D"/>
    <w:rsid w:val="00CB7408"/>
    <w:rsid w:val="00CB77E8"/>
    <w:rsid w:val="00CB7BC8"/>
    <w:rsid w:val="00CC0200"/>
    <w:rsid w:val="00CC134D"/>
    <w:rsid w:val="00CD0B09"/>
    <w:rsid w:val="00CD0B38"/>
    <w:rsid w:val="00CD2233"/>
    <w:rsid w:val="00CD7EAD"/>
    <w:rsid w:val="00CE1C29"/>
    <w:rsid w:val="00CE3478"/>
    <w:rsid w:val="00CF5E71"/>
    <w:rsid w:val="00CF62D8"/>
    <w:rsid w:val="00CF7557"/>
    <w:rsid w:val="00CF7CD8"/>
    <w:rsid w:val="00CF7D35"/>
    <w:rsid w:val="00CF7FAC"/>
    <w:rsid w:val="00D05F73"/>
    <w:rsid w:val="00D07B84"/>
    <w:rsid w:val="00D160C1"/>
    <w:rsid w:val="00D17794"/>
    <w:rsid w:val="00D22398"/>
    <w:rsid w:val="00D24270"/>
    <w:rsid w:val="00D24384"/>
    <w:rsid w:val="00D26104"/>
    <w:rsid w:val="00D26D65"/>
    <w:rsid w:val="00D26E17"/>
    <w:rsid w:val="00D34643"/>
    <w:rsid w:val="00D35E6C"/>
    <w:rsid w:val="00D4055C"/>
    <w:rsid w:val="00D40B60"/>
    <w:rsid w:val="00D436CF"/>
    <w:rsid w:val="00D45B2F"/>
    <w:rsid w:val="00D46E88"/>
    <w:rsid w:val="00D5298F"/>
    <w:rsid w:val="00D60861"/>
    <w:rsid w:val="00D60BD6"/>
    <w:rsid w:val="00D613A9"/>
    <w:rsid w:val="00D63D0A"/>
    <w:rsid w:val="00D70D86"/>
    <w:rsid w:val="00D75444"/>
    <w:rsid w:val="00D76BA4"/>
    <w:rsid w:val="00D8021D"/>
    <w:rsid w:val="00D8125A"/>
    <w:rsid w:val="00D82D10"/>
    <w:rsid w:val="00D84271"/>
    <w:rsid w:val="00D85762"/>
    <w:rsid w:val="00D86784"/>
    <w:rsid w:val="00D9082E"/>
    <w:rsid w:val="00D91247"/>
    <w:rsid w:val="00D920E6"/>
    <w:rsid w:val="00D970A8"/>
    <w:rsid w:val="00DA004C"/>
    <w:rsid w:val="00DA0F67"/>
    <w:rsid w:val="00DA79CE"/>
    <w:rsid w:val="00DC37C3"/>
    <w:rsid w:val="00DD3FD8"/>
    <w:rsid w:val="00DE0471"/>
    <w:rsid w:val="00DE2A08"/>
    <w:rsid w:val="00DE2B4D"/>
    <w:rsid w:val="00DE52F7"/>
    <w:rsid w:val="00DE618C"/>
    <w:rsid w:val="00DE6D8B"/>
    <w:rsid w:val="00DE7C5D"/>
    <w:rsid w:val="00E00E44"/>
    <w:rsid w:val="00E02DA7"/>
    <w:rsid w:val="00E049A8"/>
    <w:rsid w:val="00E05276"/>
    <w:rsid w:val="00E0670D"/>
    <w:rsid w:val="00E12ECB"/>
    <w:rsid w:val="00E1451F"/>
    <w:rsid w:val="00E15A72"/>
    <w:rsid w:val="00E15E28"/>
    <w:rsid w:val="00E16577"/>
    <w:rsid w:val="00E16DF3"/>
    <w:rsid w:val="00E225B4"/>
    <w:rsid w:val="00E255C9"/>
    <w:rsid w:val="00E311E2"/>
    <w:rsid w:val="00E36051"/>
    <w:rsid w:val="00E37639"/>
    <w:rsid w:val="00E544FA"/>
    <w:rsid w:val="00E55E83"/>
    <w:rsid w:val="00E57095"/>
    <w:rsid w:val="00E5792E"/>
    <w:rsid w:val="00E6077C"/>
    <w:rsid w:val="00E6618E"/>
    <w:rsid w:val="00E74AD0"/>
    <w:rsid w:val="00E77436"/>
    <w:rsid w:val="00E82C8E"/>
    <w:rsid w:val="00E87CFA"/>
    <w:rsid w:val="00E90483"/>
    <w:rsid w:val="00E93D77"/>
    <w:rsid w:val="00E94892"/>
    <w:rsid w:val="00E95264"/>
    <w:rsid w:val="00E95517"/>
    <w:rsid w:val="00EA17D6"/>
    <w:rsid w:val="00EA2172"/>
    <w:rsid w:val="00EA2DC1"/>
    <w:rsid w:val="00EA7036"/>
    <w:rsid w:val="00EB2252"/>
    <w:rsid w:val="00EB5AC0"/>
    <w:rsid w:val="00EB6E0A"/>
    <w:rsid w:val="00EC4BD4"/>
    <w:rsid w:val="00EC5197"/>
    <w:rsid w:val="00EC5571"/>
    <w:rsid w:val="00ED0E8F"/>
    <w:rsid w:val="00ED38FD"/>
    <w:rsid w:val="00EE1504"/>
    <w:rsid w:val="00EE349F"/>
    <w:rsid w:val="00EE3B5B"/>
    <w:rsid w:val="00EE4CC9"/>
    <w:rsid w:val="00EF4800"/>
    <w:rsid w:val="00EF674A"/>
    <w:rsid w:val="00F00A3D"/>
    <w:rsid w:val="00F0228A"/>
    <w:rsid w:val="00F12961"/>
    <w:rsid w:val="00F1512C"/>
    <w:rsid w:val="00F1699B"/>
    <w:rsid w:val="00F17CA4"/>
    <w:rsid w:val="00F20B7B"/>
    <w:rsid w:val="00F24DDD"/>
    <w:rsid w:val="00F261AB"/>
    <w:rsid w:val="00F2770B"/>
    <w:rsid w:val="00F30BB6"/>
    <w:rsid w:val="00F350F3"/>
    <w:rsid w:val="00F43F0B"/>
    <w:rsid w:val="00F4443B"/>
    <w:rsid w:val="00F4506C"/>
    <w:rsid w:val="00F52C55"/>
    <w:rsid w:val="00F549A3"/>
    <w:rsid w:val="00F55039"/>
    <w:rsid w:val="00F55CBF"/>
    <w:rsid w:val="00F5755C"/>
    <w:rsid w:val="00F603CC"/>
    <w:rsid w:val="00F60938"/>
    <w:rsid w:val="00F72B10"/>
    <w:rsid w:val="00F75B77"/>
    <w:rsid w:val="00F77359"/>
    <w:rsid w:val="00F80CF4"/>
    <w:rsid w:val="00F826F7"/>
    <w:rsid w:val="00F86A73"/>
    <w:rsid w:val="00FA0465"/>
    <w:rsid w:val="00FA10A1"/>
    <w:rsid w:val="00FA31D2"/>
    <w:rsid w:val="00FA58DA"/>
    <w:rsid w:val="00FA6A05"/>
    <w:rsid w:val="00FB3702"/>
    <w:rsid w:val="00FB6537"/>
    <w:rsid w:val="00FC1765"/>
    <w:rsid w:val="00FC3266"/>
    <w:rsid w:val="00FC345B"/>
    <w:rsid w:val="00FC59BD"/>
    <w:rsid w:val="00FD311E"/>
    <w:rsid w:val="00FD4B69"/>
    <w:rsid w:val="00FD4E37"/>
    <w:rsid w:val="00FD7816"/>
    <w:rsid w:val="00FF07F6"/>
    <w:rsid w:val="00FF7850"/>
    <w:rsid w:val="03DB277D"/>
    <w:rsid w:val="0A2829CB"/>
    <w:rsid w:val="0C606DAD"/>
    <w:rsid w:val="0F47524E"/>
    <w:rsid w:val="0FE102BD"/>
    <w:rsid w:val="10AC62BE"/>
    <w:rsid w:val="115356E1"/>
    <w:rsid w:val="126B14A8"/>
    <w:rsid w:val="12C81276"/>
    <w:rsid w:val="12F56039"/>
    <w:rsid w:val="14BB239E"/>
    <w:rsid w:val="15760AB3"/>
    <w:rsid w:val="17DA30F5"/>
    <w:rsid w:val="190E26DD"/>
    <w:rsid w:val="1A623226"/>
    <w:rsid w:val="1AE12920"/>
    <w:rsid w:val="1BFD54C3"/>
    <w:rsid w:val="1C751C99"/>
    <w:rsid w:val="1D4419D3"/>
    <w:rsid w:val="1D7874EC"/>
    <w:rsid w:val="1EF13560"/>
    <w:rsid w:val="20A50991"/>
    <w:rsid w:val="211F4BEA"/>
    <w:rsid w:val="226B2127"/>
    <w:rsid w:val="233216A9"/>
    <w:rsid w:val="233A3F6C"/>
    <w:rsid w:val="23C41169"/>
    <w:rsid w:val="246E35C1"/>
    <w:rsid w:val="25A50DC9"/>
    <w:rsid w:val="26F23BA7"/>
    <w:rsid w:val="27232A11"/>
    <w:rsid w:val="2851591B"/>
    <w:rsid w:val="298437B4"/>
    <w:rsid w:val="2AEA08CE"/>
    <w:rsid w:val="2BB200ED"/>
    <w:rsid w:val="2DCE7185"/>
    <w:rsid w:val="2F42395B"/>
    <w:rsid w:val="2F8F67D2"/>
    <w:rsid w:val="30DE0C48"/>
    <w:rsid w:val="311551BD"/>
    <w:rsid w:val="31366524"/>
    <w:rsid w:val="32410BFD"/>
    <w:rsid w:val="33AF0C97"/>
    <w:rsid w:val="33B21993"/>
    <w:rsid w:val="33F358AC"/>
    <w:rsid w:val="345B736B"/>
    <w:rsid w:val="34FE1B22"/>
    <w:rsid w:val="359F53A2"/>
    <w:rsid w:val="35E37AA4"/>
    <w:rsid w:val="36476D72"/>
    <w:rsid w:val="375C3E3B"/>
    <w:rsid w:val="38E36F99"/>
    <w:rsid w:val="3984325C"/>
    <w:rsid w:val="3A5E7ED0"/>
    <w:rsid w:val="3B8E4EE5"/>
    <w:rsid w:val="3BE5703E"/>
    <w:rsid w:val="3CDA1E11"/>
    <w:rsid w:val="3D5271C1"/>
    <w:rsid w:val="3F4D2701"/>
    <w:rsid w:val="40B3576B"/>
    <w:rsid w:val="413935E6"/>
    <w:rsid w:val="430159E7"/>
    <w:rsid w:val="46AE35EA"/>
    <w:rsid w:val="47B60BE1"/>
    <w:rsid w:val="49963414"/>
    <w:rsid w:val="4CD50944"/>
    <w:rsid w:val="4D14018E"/>
    <w:rsid w:val="4D1F1D97"/>
    <w:rsid w:val="4EC33B7F"/>
    <w:rsid w:val="50F84A8B"/>
    <w:rsid w:val="516F5600"/>
    <w:rsid w:val="51CE69BC"/>
    <w:rsid w:val="543445A4"/>
    <w:rsid w:val="54350223"/>
    <w:rsid w:val="54C231F2"/>
    <w:rsid w:val="55B054CD"/>
    <w:rsid w:val="5656118F"/>
    <w:rsid w:val="59A96726"/>
    <w:rsid w:val="5A835DB0"/>
    <w:rsid w:val="5AFF155C"/>
    <w:rsid w:val="5B660815"/>
    <w:rsid w:val="5B9F6861"/>
    <w:rsid w:val="5BB405DE"/>
    <w:rsid w:val="5BF32CC0"/>
    <w:rsid w:val="5E2C489B"/>
    <w:rsid w:val="5E34406A"/>
    <w:rsid w:val="5E9971CE"/>
    <w:rsid w:val="5F68232F"/>
    <w:rsid w:val="603A7B57"/>
    <w:rsid w:val="60BA481B"/>
    <w:rsid w:val="61AF38FC"/>
    <w:rsid w:val="61E72DB5"/>
    <w:rsid w:val="62DB615E"/>
    <w:rsid w:val="637442B3"/>
    <w:rsid w:val="64553902"/>
    <w:rsid w:val="665E54F8"/>
    <w:rsid w:val="678A1A7A"/>
    <w:rsid w:val="67DC50EC"/>
    <w:rsid w:val="68405316"/>
    <w:rsid w:val="690C2168"/>
    <w:rsid w:val="691E52B4"/>
    <w:rsid w:val="6BFF0E32"/>
    <w:rsid w:val="6CCC50CA"/>
    <w:rsid w:val="6CFA702F"/>
    <w:rsid w:val="6D4F1CDA"/>
    <w:rsid w:val="6EB0317D"/>
    <w:rsid w:val="6EB76E48"/>
    <w:rsid w:val="6F097EAD"/>
    <w:rsid w:val="6F4F32CF"/>
    <w:rsid w:val="71181E33"/>
    <w:rsid w:val="71404017"/>
    <w:rsid w:val="72F53BA8"/>
    <w:rsid w:val="74001176"/>
    <w:rsid w:val="757F2A7B"/>
    <w:rsid w:val="75A918B4"/>
    <w:rsid w:val="76787E4F"/>
    <w:rsid w:val="76F50A0A"/>
    <w:rsid w:val="77614C9A"/>
    <w:rsid w:val="7DA677BD"/>
    <w:rsid w:val="7E413D3E"/>
    <w:rsid w:val="7F1D7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86837"/>
  <w15:docId w15:val="{F2FEBA30-D2DD-4C2D-A6BE-820DA5444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basedOn w:val="a0"/>
    <w:next w:val="a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uiPriority w:val="22"/>
    <w:qFormat/>
    <w:rPr>
      <w:b/>
      <w:bCs/>
    </w:r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character" w:customStyle="1" w:styleId="af3">
    <w:name w:val="批注框文本 字符"/>
    <w:link w:val="af2"/>
    <w:qFormat/>
    <w:rPr>
      <w:rFonts w:ascii="Arial" w:eastAsia="MS Gothic" w:hAnsi="Arial"/>
      <w:sz w:val="18"/>
      <w:lang w:val="en-GB"/>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link w:val="a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apple-converted-space">
    <w:name w:val="apple-converted-space"/>
    <w:basedOn w:val="a1"/>
    <w:qFormat/>
  </w:style>
  <w:style w:type="character" w:customStyle="1" w:styleId="B10">
    <w:name w:val="B1 (文字)"/>
    <w:qFormat/>
    <w:locked/>
    <w:rPr>
      <w:lang w:val="en-GB" w:eastAsia="en-US"/>
    </w:rPr>
  </w:style>
  <w:style w:type="paragraph" w:customStyle="1" w:styleId="Agreement">
    <w:name w:val="Agreement"/>
    <w:basedOn w:val="a0"/>
    <w:next w:val="Doc-text2"/>
    <w:uiPriority w:val="99"/>
    <w:qFormat/>
    <w:pPr>
      <w:numPr>
        <w:numId w:val="4"/>
      </w:numPr>
      <w:tabs>
        <w:tab w:val="clear" w:pos="1619"/>
        <w:tab w:val="left" w:pos="360"/>
      </w:tabs>
      <w:overflowPunct/>
      <w:autoSpaceDE/>
      <w:autoSpaceDN/>
      <w:adjustRightInd/>
      <w:spacing w:before="60" w:after="0"/>
      <w:ind w:left="0" w:firstLine="0"/>
      <w:textAlignment w:val="auto"/>
    </w:pPr>
    <w:rPr>
      <w:rFonts w:ascii="Arial" w:eastAsia="MS Mincho" w:hAnsi="Arial"/>
      <w:b/>
      <w:szCs w:val="24"/>
    </w:rPr>
  </w:style>
  <w:style w:type="character" w:customStyle="1" w:styleId="Char1">
    <w:name w:val="列出段落 Char1"/>
    <w:uiPriority w:val="34"/>
    <w:qFormat/>
    <w:locked/>
    <w:rPr>
      <w:rFonts w:eastAsia="宋体"/>
      <w:lang w:eastAsia="ja-JP"/>
    </w:rPr>
  </w:style>
  <w:style w:type="character" w:customStyle="1" w:styleId="30">
    <w:name w:val="标题 3 字符"/>
    <w:link w:val="3"/>
    <w:qFormat/>
    <w:rPr>
      <w:rFonts w:ascii="Arial" w:eastAsia="Times New Roman" w:hAnsi="Arial"/>
      <w:sz w:val="28"/>
      <w:lang w:val="en-GB" w:eastAsia="en-GB"/>
    </w:rPr>
  </w:style>
  <w:style w:type="paragraph" w:customStyle="1" w:styleId="Comments">
    <w:name w:val="Comments"/>
    <w:basedOn w:val="a0"/>
    <w:link w:val="CommentsChar"/>
    <w:qFormat/>
    <w:pPr>
      <w:spacing w:before="40" w:after="0"/>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szCs w:val="20"/>
      <w:lang w:eastAsia="ja-JP"/>
    </w:rPr>
  </w:style>
  <w:style w:type="character" w:customStyle="1" w:styleId="TALChar">
    <w:name w:val="TAL Char"/>
    <w:qFormat/>
    <w:locked/>
    <w:rPr>
      <w:rFonts w:ascii="Arial" w:eastAsia="MS Mincho" w:hAnsi="Arial"/>
      <w:sz w:val="18"/>
      <w:lang w:val="en-GB" w:eastAsia="en-US"/>
    </w:rPr>
  </w:style>
  <w:style w:type="character" w:customStyle="1" w:styleId="font31">
    <w:name w:val="font31"/>
    <w:basedOn w:val="a1"/>
    <w:qFormat/>
    <w:rPr>
      <w:rFonts w:ascii="Times New Roman" w:hAnsi="Times New Roman" w:cs="Times New Roman" w:hint="default"/>
      <w:b/>
      <w:color w:val="000000"/>
      <w:sz w:val="30"/>
      <w:szCs w:val="30"/>
      <w:u w:val="none"/>
    </w:rPr>
  </w:style>
  <w:style w:type="character" w:customStyle="1" w:styleId="font11">
    <w:name w:val="font11"/>
    <w:basedOn w:val="a1"/>
    <w:qFormat/>
    <w:rPr>
      <w:rFonts w:ascii="Arial" w:hAnsi="Arial" w:cs="Arial"/>
      <w:b/>
      <w:color w:val="000000"/>
      <w:sz w:val="30"/>
      <w:szCs w:val="30"/>
      <w:u w:val="none"/>
    </w:rPr>
  </w:style>
  <w:style w:type="character" w:customStyle="1" w:styleId="font41">
    <w:name w:val="font41"/>
    <w:basedOn w:val="a1"/>
    <w:qFormat/>
    <w:rPr>
      <w:rFonts w:ascii="Times New Roman" w:hAnsi="Times New Roman" w:cs="Times New Roman" w:hint="default"/>
      <w:b/>
      <w:color w:val="000000"/>
      <w:sz w:val="30"/>
      <w:szCs w:val="30"/>
      <w:u w:val="none"/>
    </w:rPr>
  </w:style>
  <w:style w:type="table" w:customStyle="1" w:styleId="12">
    <w:name w:val="网格型1"/>
    <w:basedOn w:val="a2"/>
    <w:next w:val="aff"/>
    <w:uiPriority w:val="39"/>
    <w:qFormat/>
    <w:rsid w:val="00496DF0"/>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ff"/>
    <w:qFormat/>
    <w:rsid w:val="00496DF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f"/>
    <w:qFormat/>
    <w:rsid w:val="00496DF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next w:val="aff"/>
    <w:qFormat/>
    <w:rsid w:val="00496DF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next w:val="aff"/>
    <w:uiPriority w:val="39"/>
    <w:rsid w:val="00496DF0"/>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4579A"/>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file:///C:\Users\younsun\Documents\3GPP%20documents\RAN1%20tdocs\TSGR1_114\Docs\R1-2307755.zip" TargetMode="External"/><Relationship Id="rId21" Type="http://schemas.openxmlformats.org/officeDocument/2006/relationships/hyperlink" Target="file:///C:\Users\younsun\Documents\3GPP%20documents\RAN1%20tdocs\TSGR1_114\Docs\R1-2307167.zip" TargetMode="External"/><Relationship Id="rId42" Type="http://schemas.openxmlformats.org/officeDocument/2006/relationships/hyperlink" Target="https://www.3gpp.org/ftp/TSG_RAN/WG4_Radio/TSGR4_108/Docs/R4-2311712.zip" TargetMode="External"/><Relationship Id="rId47" Type="http://schemas.openxmlformats.org/officeDocument/2006/relationships/hyperlink" Target="https://www.3gpp.org/ftp/TSG_RAN/WG4_Radio/TSGR4_108/Docs/R4-2312803.zip" TargetMode="External"/><Relationship Id="rId63" Type="http://schemas.openxmlformats.org/officeDocument/2006/relationships/hyperlink" Target="https://www.3gpp.org/ftp/TSG_RAN/WG4_Radio/TSGR4_108/Docs/R4-2313661.zip" TargetMode="External"/><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file:///C:\Users\younsun\Documents\3GPP%20documents\RAN1%20tdocs\TSGR1_114\Docs\R1-2306779.zip" TargetMode="External"/><Relationship Id="rId29" Type="http://schemas.openxmlformats.org/officeDocument/2006/relationships/hyperlink" Target="https://www.3gpp.org/ftp/TSG_RAN/WG4_Radio/TSGR4_108/Docs/R4-2311158.zip" TargetMode="External"/><Relationship Id="rId11" Type="http://schemas.openxmlformats.org/officeDocument/2006/relationships/image" Target="media/image2.wmf"/><Relationship Id="rId24" Type="http://schemas.openxmlformats.org/officeDocument/2006/relationships/hyperlink" Target="file:///C:\Users\younsun\Documents\3GPP%20documents\RAN1%20tdocs\TSGR1_114\Docs\R1-2307500.zip" TargetMode="External"/><Relationship Id="rId32" Type="http://schemas.openxmlformats.org/officeDocument/2006/relationships/hyperlink" Target="https://www.3gpp.org/ftp/TSG_RAN/WG4_Radio/TSGR4_108/Docs/R4-2311559.zip" TargetMode="External"/><Relationship Id="rId37" Type="http://schemas.openxmlformats.org/officeDocument/2006/relationships/hyperlink" Target="https://www.3gpp.org/ftp/TSG_RAN/WG4_Radio/TSGR4_108/Docs/R4-2311564.zip" TargetMode="External"/><Relationship Id="rId40" Type="http://schemas.openxmlformats.org/officeDocument/2006/relationships/hyperlink" Target="https://www.3gpp.org/ftp/TSG_RAN/WG4_Radio/TSGR4_108/Docs/R4-2311636.zip" TargetMode="External"/><Relationship Id="rId45" Type="http://schemas.openxmlformats.org/officeDocument/2006/relationships/hyperlink" Target="https://www.3gpp.org/ftp/TSG_RAN/WG4_Radio/TSGR4_108/Docs/R4-2312201.zip" TargetMode="External"/><Relationship Id="rId53" Type="http://schemas.openxmlformats.org/officeDocument/2006/relationships/hyperlink" Target="https://www.3gpp.org/ftp/TSG_RAN/WG4_Radio/TSGR4_108/Docs/R4-2313177.zip" TargetMode="External"/><Relationship Id="rId58" Type="http://schemas.openxmlformats.org/officeDocument/2006/relationships/hyperlink" Target="https://www.3gpp.org/ftp/TSG_RAN/WG4_Radio/TSGR4_108/Docs/R4-2313182.zip" TargetMode="External"/><Relationship Id="rId66" Type="http://schemas.openxmlformats.org/officeDocument/2006/relationships/hyperlink" Target="https://www.3gpp.org/ftp/TSG_RAN/WG4_Radio/TSGR4_108/Docs/R4-2314249.zip" TargetMode="External"/><Relationship Id="rId5" Type="http://schemas.openxmlformats.org/officeDocument/2006/relationships/settings" Target="settings.xml"/><Relationship Id="rId61" Type="http://schemas.openxmlformats.org/officeDocument/2006/relationships/hyperlink" Target="https://www.3gpp.org/ftp/TSG_RAN/WG4_Radio/TSGR4_108/Docs/R4-2313518.zip" TargetMode="External"/><Relationship Id="rId19" Type="http://schemas.openxmlformats.org/officeDocument/2006/relationships/hyperlink" Target="file:///C:\Users\younsun\Documents\3GPP%20documents\RAN1%20tdocs\TSGR1_114\Docs\R1-2307071.zip" TargetMode="External"/><Relationship Id="rId14" Type="http://schemas.openxmlformats.org/officeDocument/2006/relationships/hyperlink" Target="file:///C:\Users\younsun\Documents\3GPP%20documents\RAN1%20tdocs\TSGR1_114\Docs\R1-2306570.zip" TargetMode="External"/><Relationship Id="rId22" Type="http://schemas.openxmlformats.org/officeDocument/2006/relationships/hyperlink" Target="file:///C:\Users\younsun\Documents\3GPP%20documents\RAN1%20tdocs\TSGR1_114\Docs\R1-2307220.zip" TargetMode="External"/><Relationship Id="rId27" Type="http://schemas.openxmlformats.org/officeDocument/2006/relationships/hyperlink" Target="file:///C:\Users\younsun\Documents\3GPP%20documents\RAN1%20tdocs\TSGR1_114\Docs\R1-2307880.zip" TargetMode="External"/><Relationship Id="rId30" Type="http://schemas.openxmlformats.org/officeDocument/2006/relationships/hyperlink" Target="https://www.3gpp.org/ftp/TSG_RAN/WG4_Radio/TSGR4_108/Docs/R4-2311515.zip" TargetMode="External"/><Relationship Id="rId35" Type="http://schemas.openxmlformats.org/officeDocument/2006/relationships/hyperlink" Target="https://www.3gpp.org/ftp/TSG_RAN/WG4_Radio/TSGR4_108/Docs/R4-2311562.zip" TargetMode="External"/><Relationship Id="rId43" Type="http://schemas.openxmlformats.org/officeDocument/2006/relationships/hyperlink" Target="https://www.3gpp.org/ftp/TSG_RAN/WG4_Radio/TSGR4_108/Docs/R4-2311713.zip" TargetMode="External"/><Relationship Id="rId48" Type="http://schemas.openxmlformats.org/officeDocument/2006/relationships/hyperlink" Target="https://www.3gpp.org/ftp/TSG_RAN/WG4_Radio/TSGR4_108/Docs/R4-2312877.zip" TargetMode="External"/><Relationship Id="rId56" Type="http://schemas.openxmlformats.org/officeDocument/2006/relationships/hyperlink" Target="https://www.3gpp.org/ftp/TSG_RAN/WG4_Radio/TSGR4_108/Docs/R4-2313180.zip" TargetMode="External"/><Relationship Id="rId64" Type="http://schemas.openxmlformats.org/officeDocument/2006/relationships/hyperlink" Target="https://www.3gpp.org/ftp/TSG_RAN/WG4_Radio/TSGR4_108/Docs/R4-2314172.zip"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3gpp.org/ftp/TSG_RAN/WG4_Radio/TSGR4_108/Docs/R4-2313008.zip"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file:///C:\Users\younsun\Documents\3GPP%20documents\RAN1%20tdocs\TSGR1_114\Docs\R1-2306834.zip" TargetMode="External"/><Relationship Id="rId25" Type="http://schemas.openxmlformats.org/officeDocument/2006/relationships/hyperlink" Target="file:///C:\Users\younsun\Documents\3GPP%20documents\RAN1%20tdocs\TSGR1_114\Docs\R1-2307712.zip" TargetMode="External"/><Relationship Id="rId33" Type="http://schemas.openxmlformats.org/officeDocument/2006/relationships/hyperlink" Target="https://www.3gpp.org/ftp/TSG_RAN/WG4_Radio/TSGR4_108/Docs/R4-2311560.zip" TargetMode="External"/><Relationship Id="rId38" Type="http://schemas.openxmlformats.org/officeDocument/2006/relationships/hyperlink" Target="https://www.3gpp.org/ftp/TSG_RAN/WG4_Radio/TSGR4_108/Docs/R4-2311603.zip" TargetMode="External"/><Relationship Id="rId46" Type="http://schemas.openxmlformats.org/officeDocument/2006/relationships/hyperlink" Target="https://www.3gpp.org/ftp/TSG_RAN/WG4_Radio/TSGR4_108/Docs/R4-2312802.zip" TargetMode="External"/><Relationship Id="rId59" Type="http://schemas.openxmlformats.org/officeDocument/2006/relationships/hyperlink" Target="https://www.3gpp.org/ftp/TSG_RAN/WG4_Radio/TSGR4_108/Docs/R4-2313496.zip" TargetMode="External"/><Relationship Id="rId67" Type="http://schemas.openxmlformats.org/officeDocument/2006/relationships/hyperlink" Target="https://www.3gpp.org/ftp/TSG_RAN/WG4_Radio/TSGR4_108/Docs/R4-2314264.zip" TargetMode="External"/><Relationship Id="rId20" Type="http://schemas.openxmlformats.org/officeDocument/2006/relationships/hyperlink" Target="file:///C:\Users\younsun\Documents\3GPP%20documents\RAN1%20tdocs\TSGR1_114\Docs\R1-2307106.zip" TargetMode="External"/><Relationship Id="rId41" Type="http://schemas.openxmlformats.org/officeDocument/2006/relationships/hyperlink" Target="https://www.3gpp.org/ftp/TSG_RAN/WG4_Radio/TSGR4_108/Docs/R4-2311643.zip" TargetMode="External"/><Relationship Id="rId54" Type="http://schemas.openxmlformats.org/officeDocument/2006/relationships/hyperlink" Target="https://www.3gpp.org/ftp/TSG_RAN/WG4_Radio/TSGR4_108/Docs/R4-2313178.zip" TargetMode="External"/><Relationship Id="rId62" Type="http://schemas.openxmlformats.org/officeDocument/2006/relationships/hyperlink" Target="https://www.3gpp.org/ftp/TSG_RAN/WG4_Radio/TSGR4_108/Docs/R4-2313660.zip"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C:\Users\younsun\Documents\3GPP%20documents\RAN1%20tdocs\TSGR1_114\Docs\R1-2306586.zip" TargetMode="External"/><Relationship Id="rId23" Type="http://schemas.openxmlformats.org/officeDocument/2006/relationships/hyperlink" Target="file:///C:\Users\younsun\Documents\3GPP%20documents\RAN1%20tdocs\TSGR1_114\Docs\R1-2307311.zip" TargetMode="External"/><Relationship Id="rId28" Type="http://schemas.openxmlformats.org/officeDocument/2006/relationships/hyperlink" Target="https://www.3gpp.org/ftp/TSG_RAN/WG4_Radio/TSGR4_108/Docs/R4-2311157.zip" TargetMode="External"/><Relationship Id="rId36" Type="http://schemas.openxmlformats.org/officeDocument/2006/relationships/hyperlink" Target="https://www.3gpp.org/ftp/TSG_RAN/WG4_Radio/TSGR4_108/Docs/R4-2311563.zip" TargetMode="External"/><Relationship Id="rId49" Type="http://schemas.openxmlformats.org/officeDocument/2006/relationships/hyperlink" Target="https://www.3gpp.org/ftp/TSG_RAN/WG4_Radio/TSGR4_108/Docs/R4-2313006.zip" TargetMode="External"/><Relationship Id="rId57" Type="http://schemas.openxmlformats.org/officeDocument/2006/relationships/hyperlink" Target="https://www.3gpp.org/ftp/TSG_RAN/WG4_Radio/TSGR4_108/Docs/R4-2313181.zip" TargetMode="External"/><Relationship Id="rId10" Type="http://schemas.openxmlformats.org/officeDocument/2006/relationships/oleObject" Target="embeddings/oleObject1.bin"/><Relationship Id="rId31" Type="http://schemas.openxmlformats.org/officeDocument/2006/relationships/hyperlink" Target="https://www.3gpp.org/ftp/TSG_RAN/WG4_Radio/TSGR4_108/Docs/R4-2311516.zip" TargetMode="External"/><Relationship Id="rId44" Type="http://schemas.openxmlformats.org/officeDocument/2006/relationships/hyperlink" Target="https://www.3gpp.org/ftp/TSG_RAN/WG4_Radio/TSGR4_108/Docs/R4-2312051.zip" TargetMode="External"/><Relationship Id="rId52" Type="http://schemas.openxmlformats.org/officeDocument/2006/relationships/hyperlink" Target="https://www.3gpp.org/ftp/TSG_RAN/WG4_Radio/TSGR4_108/Docs/R4-2313009.zip" TargetMode="External"/><Relationship Id="rId60" Type="http://schemas.openxmlformats.org/officeDocument/2006/relationships/hyperlink" Target="https://www.3gpp.org/ftp/TSG_RAN/WG4_Radio/TSGR4_108/Docs/R4-2313517.zip" TargetMode="External"/><Relationship Id="rId65" Type="http://schemas.openxmlformats.org/officeDocument/2006/relationships/hyperlink" Target="https://www.3gpp.org/ftp/TSG_RAN/WG4_Radio/TSGR4_108/Docs/R4-2314248.zip" TargetMode="Externa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hyperlink" Target="file:///C:\Users\younsun\Documents\3GPP%20documents\RAN1%20tdocs\TSGR1_114\Docs\R1-2306517.zip" TargetMode="External"/><Relationship Id="rId18" Type="http://schemas.openxmlformats.org/officeDocument/2006/relationships/hyperlink" Target="file:///C:\Users\younsun\Documents\3GPP%20documents\RAN1%20tdocs\TSGR1_114\Docs\R1-2306925.zip" TargetMode="External"/><Relationship Id="rId39" Type="http://schemas.openxmlformats.org/officeDocument/2006/relationships/hyperlink" Target="https://www.3gpp.org/ftp/TSG_RAN/WG4_Radio/TSGR4_108/Docs/R4-2311635.zip" TargetMode="External"/><Relationship Id="rId34" Type="http://schemas.openxmlformats.org/officeDocument/2006/relationships/hyperlink" Target="https://www.3gpp.org/ftp/TSG_RAN/WG4_Radio/TSGR4_108/Docs/R4-2311561.zip" TargetMode="External"/><Relationship Id="rId50" Type="http://schemas.openxmlformats.org/officeDocument/2006/relationships/hyperlink" Target="https://www.3gpp.org/ftp/TSG_RAN/WG4_Radio/TSGR4_108/Docs/R4-2313007.zip" TargetMode="External"/><Relationship Id="rId55" Type="http://schemas.openxmlformats.org/officeDocument/2006/relationships/hyperlink" Target="https://www.3gpp.org/ftp/TSG_RAN/WG4_Radio/TSGR4_108/Docs/R4-23131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91A25A-BCC4-4E7F-93C4-D89DA6694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12</Pages>
  <Words>4895</Words>
  <Characters>27903</Characters>
  <Application>Microsoft Office Word</Application>
  <DocSecurity>0</DocSecurity>
  <Lines>232</Lines>
  <Paragraphs>65</Paragraphs>
  <ScaleCrop>false</ScaleCrop>
  <Company/>
  <LinksUpToDate>false</LinksUpToDate>
  <CharactersWithSpaces>32733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ZTE-Nan</cp:lastModifiedBy>
  <cp:revision>4</cp:revision>
  <dcterms:created xsi:type="dcterms:W3CDTF">2023-06-02T05:43:00Z</dcterms:created>
  <dcterms:modified xsi:type="dcterms:W3CDTF">2023-09-04T11:20:00Z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y fmtid="{D5CDD505-2E9C-101B-9397-08002B2CF9AE}" pid="11" name="ICV">
    <vt:lpwstr>13CA8CF010AE4ECCABA5A81B6334EC3F</vt:lpwstr>
  </property>
</Properties>
</file>